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0C41" w14:textId="10DD223A" w:rsidR="00467773" w:rsidRPr="00CC2755" w:rsidRDefault="00C366A2" w:rsidP="00CC30A1">
      <w:pPr>
        <w:pStyle w:val="BodyText"/>
        <w:rPr>
          <w:b/>
          <w:bCs/>
          <w:sz w:val="40"/>
          <w:szCs w:val="40"/>
        </w:rPr>
      </w:pPr>
      <w:r w:rsidRPr="00CC2755">
        <w:rPr>
          <w:b/>
          <w:bCs/>
          <w:noProof/>
          <w:sz w:val="40"/>
          <w:szCs w:val="40"/>
          <w:lang w:bidi="ar-SA"/>
        </w:rPr>
        <w:drawing>
          <wp:anchor distT="0" distB="0" distL="114300" distR="114300" simplePos="0" relativeHeight="251658240" behindDoc="0" locked="0" layoutInCell="1" allowOverlap="1" wp14:anchorId="3F62A716" wp14:editId="647D8DF5">
            <wp:simplePos x="0" y="0"/>
            <wp:positionH relativeFrom="margin">
              <wp:posOffset>4737100</wp:posOffset>
            </wp:positionH>
            <wp:positionV relativeFrom="margin">
              <wp:posOffset>-88900</wp:posOffset>
            </wp:positionV>
            <wp:extent cx="2110105" cy="1000125"/>
            <wp:effectExtent l="0" t="0" r="444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0105" cy="1000125"/>
                    </a:xfrm>
                    <a:prstGeom prst="rect">
                      <a:avLst/>
                    </a:prstGeom>
                  </pic:spPr>
                </pic:pic>
              </a:graphicData>
            </a:graphic>
            <wp14:sizeRelH relativeFrom="margin">
              <wp14:pctWidth>0</wp14:pctWidth>
            </wp14:sizeRelH>
            <wp14:sizeRelV relativeFrom="margin">
              <wp14:pctHeight>0</wp14:pctHeight>
            </wp14:sizeRelV>
          </wp:anchor>
        </w:drawing>
      </w:r>
      <w:r w:rsidR="00467773" w:rsidRPr="00CC2755">
        <w:rPr>
          <w:b/>
          <w:bCs/>
          <w:sz w:val="40"/>
          <w:szCs w:val="40"/>
        </w:rPr>
        <w:t>America in Bloom</w:t>
      </w:r>
      <w:r w:rsidR="00CC2755" w:rsidRPr="00CC2755">
        <w:rPr>
          <w:b/>
          <w:bCs/>
          <w:sz w:val="40"/>
          <w:szCs w:val="40"/>
        </w:rPr>
        <w:t xml:space="preserve"> </w:t>
      </w:r>
      <w:r w:rsidR="00C444FF" w:rsidRPr="00CC2755">
        <w:rPr>
          <w:b/>
          <w:bCs/>
          <w:sz w:val="40"/>
          <w:szCs w:val="40"/>
        </w:rPr>
        <w:t>202</w:t>
      </w:r>
      <w:r w:rsidR="00314C3E">
        <w:rPr>
          <w:b/>
          <w:bCs/>
          <w:sz w:val="40"/>
          <w:szCs w:val="40"/>
        </w:rPr>
        <w:t>6</w:t>
      </w:r>
      <w:r w:rsidR="00C444FF" w:rsidRPr="00CC2755">
        <w:rPr>
          <w:b/>
          <w:bCs/>
          <w:sz w:val="40"/>
          <w:szCs w:val="40"/>
        </w:rPr>
        <w:t xml:space="preserve"> </w:t>
      </w:r>
      <w:r w:rsidR="00467773" w:rsidRPr="00CC2755">
        <w:rPr>
          <w:b/>
          <w:bCs/>
          <w:sz w:val="40"/>
          <w:szCs w:val="40"/>
        </w:rPr>
        <w:t>Evaluation Report</w:t>
      </w:r>
    </w:p>
    <w:p w14:paraId="1DAB9853" w14:textId="5F77FF43" w:rsidR="00467773" w:rsidRDefault="00467773" w:rsidP="0089509B">
      <w:pPr>
        <w:pStyle w:val="Heading2"/>
        <w:spacing w:before="0"/>
        <w:ind w:left="0" w:right="8816"/>
      </w:pPr>
    </w:p>
    <w:p w14:paraId="08F9CEFA" w14:textId="09AA69AC" w:rsidR="005A6ABC" w:rsidRPr="00D20E39" w:rsidRDefault="00B74D36" w:rsidP="005A6ABC">
      <w:pPr>
        <w:rPr>
          <w:b/>
          <w:sz w:val="24"/>
        </w:rPr>
      </w:pPr>
      <w:r w:rsidRPr="00D20E39">
        <w:rPr>
          <w:b/>
          <w:sz w:val="24"/>
        </w:rPr>
        <w:t>Community:</w:t>
      </w:r>
    </w:p>
    <w:p w14:paraId="1A644E2C" w14:textId="4A01E4C4" w:rsidR="005A6ABC" w:rsidRPr="00D20E39" w:rsidRDefault="00B74D36" w:rsidP="005A6ABC">
      <w:pPr>
        <w:rPr>
          <w:b/>
          <w:sz w:val="24"/>
        </w:rPr>
      </w:pPr>
      <w:r w:rsidRPr="00D20E39">
        <w:rPr>
          <w:b/>
          <w:sz w:val="24"/>
        </w:rPr>
        <w:t>Evaluation Date</w:t>
      </w:r>
      <w:r w:rsidR="00036A15" w:rsidRPr="00D20E39">
        <w:rPr>
          <w:b/>
          <w:sz w:val="24"/>
        </w:rPr>
        <w:t>s</w:t>
      </w:r>
      <w:r w:rsidRPr="00D20E39">
        <w:rPr>
          <w:b/>
          <w:sz w:val="24"/>
        </w:rPr>
        <w:t xml:space="preserve">: </w:t>
      </w:r>
    </w:p>
    <w:p w14:paraId="572F62BB" w14:textId="77777777" w:rsidR="005A6ABC" w:rsidRPr="00D20E39" w:rsidRDefault="005A6ABC" w:rsidP="005A6ABC">
      <w:pPr>
        <w:rPr>
          <w:sz w:val="24"/>
        </w:rPr>
      </w:pPr>
    </w:p>
    <w:p w14:paraId="2662B6AF" w14:textId="2923093E" w:rsidR="000D1C25" w:rsidRPr="00D20E39" w:rsidRDefault="0031381F" w:rsidP="005A6ABC">
      <w:pPr>
        <w:rPr>
          <w:b/>
          <w:sz w:val="24"/>
        </w:rPr>
      </w:pPr>
      <w:r w:rsidRPr="00D20E39">
        <w:rPr>
          <w:b/>
          <w:sz w:val="24"/>
        </w:rPr>
        <w:t xml:space="preserve">Lead </w:t>
      </w:r>
      <w:r w:rsidR="00E41858" w:rsidRPr="00D20E39">
        <w:rPr>
          <w:b/>
          <w:sz w:val="24"/>
        </w:rPr>
        <w:t>Advisor</w:t>
      </w:r>
      <w:r w:rsidR="00B74D36" w:rsidRPr="00D20E39">
        <w:rPr>
          <w:b/>
          <w:sz w:val="24"/>
        </w:rPr>
        <w:t>:</w:t>
      </w:r>
      <w:r w:rsidR="005A6ABC" w:rsidRPr="00D20E39">
        <w:rPr>
          <w:b/>
          <w:sz w:val="24"/>
        </w:rPr>
        <w:t xml:space="preserve"> </w:t>
      </w:r>
    </w:p>
    <w:p w14:paraId="3407194A" w14:textId="3CDBBED4" w:rsidR="000D1C25" w:rsidRPr="00D20E39" w:rsidRDefault="0031381F" w:rsidP="005A6ABC">
      <w:pPr>
        <w:rPr>
          <w:b/>
          <w:sz w:val="24"/>
          <w:szCs w:val="24"/>
        </w:rPr>
      </w:pPr>
      <w:r w:rsidRPr="00D20E39">
        <w:rPr>
          <w:b/>
          <w:sz w:val="24"/>
          <w:szCs w:val="24"/>
        </w:rPr>
        <w:t>Co-</w:t>
      </w:r>
      <w:r w:rsidR="00E41858" w:rsidRPr="00D20E39">
        <w:rPr>
          <w:b/>
          <w:sz w:val="24"/>
          <w:szCs w:val="24"/>
        </w:rPr>
        <w:t>Advisor:</w:t>
      </w:r>
    </w:p>
    <w:p w14:paraId="00DFA636" w14:textId="77777777" w:rsidR="0031381F" w:rsidRDefault="0031381F" w:rsidP="005A6ABC">
      <w:pPr>
        <w:rPr>
          <w:sz w:val="24"/>
          <w:szCs w:val="24"/>
        </w:rPr>
      </w:pPr>
    </w:p>
    <w:p w14:paraId="3804330C" w14:textId="77777777" w:rsidR="00D20E39" w:rsidRPr="00D20E39" w:rsidRDefault="00D20E39" w:rsidP="005A6ABC">
      <w:pPr>
        <w:rPr>
          <w:sz w:val="24"/>
          <w:szCs w:val="24"/>
        </w:rPr>
      </w:pPr>
    </w:p>
    <w:p w14:paraId="3DFFAAEE" w14:textId="4D8F66E9" w:rsidR="00027A47" w:rsidRPr="00D20E39" w:rsidRDefault="00D20E39" w:rsidP="006F2007">
      <w:pPr>
        <w:rPr>
          <w:i/>
        </w:rPr>
      </w:pPr>
      <w:r w:rsidRPr="00D20E39">
        <w:rPr>
          <w:i/>
        </w:rPr>
        <w:t>America in Bloom (AIB) promotes and builds vibrant and sustainable communities through volunteerism and education emphasizing flowers, plants, trees, heritage, and environmental and lifestyle enhancements. America in Bloom envisions communities across the country as the best examples of welcoming and vibrant places to live, work, and play.</w:t>
      </w:r>
    </w:p>
    <w:p w14:paraId="77BA0C14" w14:textId="77777777" w:rsidR="00D20E39" w:rsidRPr="00D20E39" w:rsidRDefault="00D20E39" w:rsidP="006F2007">
      <w:pPr>
        <w:rPr>
          <w:i/>
        </w:rPr>
      </w:pPr>
    </w:p>
    <w:p w14:paraId="0990D3D6" w14:textId="7EEA53D0" w:rsidR="00BC537D" w:rsidRPr="00D20E39" w:rsidRDefault="00BC537D" w:rsidP="00BC537D">
      <w:pPr>
        <w:rPr>
          <w:rFonts w:cs="Times New Roman"/>
          <w:b/>
          <w:highlight w:val="yellow"/>
          <w:lang w:bidi="ar-SA"/>
        </w:rPr>
      </w:pPr>
      <w:r w:rsidRPr="00D20E39">
        <w:rPr>
          <w:rFonts w:cs="Times New Roman"/>
          <w:b/>
          <w:highlight w:val="yellow"/>
          <w:lang w:bidi="ar-SA"/>
        </w:rPr>
        <w:t xml:space="preserve">ADVISORS: REMOVE ALL YELLOWED HIGHLIGHTED TEXT THROUGHOUT DOCUMENT BEFORE SUBMITTING YOUR REPORT </w:t>
      </w:r>
    </w:p>
    <w:p w14:paraId="20830F0F" w14:textId="77777777" w:rsidR="00BC537D" w:rsidRPr="00D20E39" w:rsidRDefault="00BC537D" w:rsidP="006F2007">
      <w:pPr>
        <w:rPr>
          <w:b/>
        </w:rPr>
      </w:pPr>
    </w:p>
    <w:p w14:paraId="757A5387" w14:textId="7E371DEE" w:rsidR="00027A47" w:rsidRPr="00D20E39" w:rsidRDefault="00027A47" w:rsidP="006F2007">
      <w:pPr>
        <w:rPr>
          <w:b/>
          <w:highlight w:val="yellow"/>
        </w:rPr>
      </w:pPr>
    </w:p>
    <w:p w14:paraId="304E5002" w14:textId="77777777" w:rsidR="00F0355E" w:rsidRPr="00D20E39" w:rsidRDefault="00F0355E" w:rsidP="00F0355E">
      <w:pPr>
        <w:rPr>
          <w:b/>
        </w:rPr>
      </w:pPr>
      <w:r w:rsidRPr="00D20E39">
        <w:rPr>
          <w:b/>
          <w:sz w:val="28"/>
          <w:highlight w:val="yellow"/>
        </w:rPr>
        <w:t>INSERT PAGE 1 GRID HERE</w:t>
      </w:r>
    </w:p>
    <w:p w14:paraId="467F49DC" w14:textId="77777777" w:rsidR="00702E00" w:rsidRPr="00D20E39" w:rsidRDefault="00702E00" w:rsidP="006F2007">
      <w:pPr>
        <w:rPr>
          <w:b/>
          <w:highlight w:val="yellow"/>
        </w:rPr>
      </w:pPr>
    </w:p>
    <w:p w14:paraId="5BBFB208" w14:textId="77777777" w:rsidR="00A447FE" w:rsidRPr="00D20E39" w:rsidRDefault="00A447FE" w:rsidP="006F2007">
      <w:pPr>
        <w:rPr>
          <w:b/>
        </w:rPr>
      </w:pPr>
    </w:p>
    <w:p w14:paraId="7D170C1A" w14:textId="77777777" w:rsidR="00860036" w:rsidRPr="00D20E39" w:rsidRDefault="00860036" w:rsidP="006F2007">
      <w:pPr>
        <w:rPr>
          <w:b/>
        </w:rPr>
      </w:pPr>
    </w:p>
    <w:p w14:paraId="4B65BB14" w14:textId="77777777" w:rsidR="00790607" w:rsidRPr="00D20E39" w:rsidRDefault="00790607" w:rsidP="00790607">
      <w:pPr>
        <w:rPr>
          <w:b/>
          <w:i/>
          <w:sz w:val="18"/>
        </w:rPr>
      </w:pPr>
      <w:r w:rsidRPr="00D20E39">
        <w:rPr>
          <w:b/>
          <w:i/>
          <w:sz w:val="18"/>
        </w:rPr>
        <w:t xml:space="preserve">Star ratings are based on overall percentage.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2270"/>
        <w:gridCol w:w="2175"/>
        <w:gridCol w:w="2175"/>
        <w:gridCol w:w="2175"/>
      </w:tblGrid>
      <w:tr w:rsidR="00790607" w14:paraId="45A5F284" w14:textId="77777777" w:rsidTr="00386156">
        <w:trPr>
          <w:trHeight w:val="291"/>
        </w:trPr>
        <w:tc>
          <w:tcPr>
            <w:tcW w:w="2175" w:type="dxa"/>
            <w:hideMark/>
          </w:tcPr>
          <w:p w14:paraId="18C6CE1A" w14:textId="77777777" w:rsidR="00790607" w:rsidRPr="006D3A5E" w:rsidRDefault="00790607" w:rsidP="00386156">
            <w:pPr>
              <w:rPr>
                <w:b/>
                <w:bCs/>
                <w:sz w:val="18"/>
              </w:rPr>
            </w:pPr>
            <w:bookmarkStart w:id="0" w:name="_Hlk17188448"/>
            <w:r w:rsidRPr="006D3A5E">
              <w:rPr>
                <w:b/>
                <w:bCs/>
                <w:sz w:val="18"/>
              </w:rPr>
              <w:t>1 star = 0% - 9.99%</w:t>
            </w:r>
          </w:p>
        </w:tc>
        <w:tc>
          <w:tcPr>
            <w:tcW w:w="2270" w:type="dxa"/>
            <w:hideMark/>
          </w:tcPr>
          <w:p w14:paraId="1DDD7B23" w14:textId="1C063E2F" w:rsidR="00790607" w:rsidRPr="006D3A5E" w:rsidRDefault="00790607" w:rsidP="00386156">
            <w:pPr>
              <w:rPr>
                <w:b/>
                <w:bCs/>
                <w:sz w:val="18"/>
              </w:rPr>
            </w:pPr>
            <w:r w:rsidRPr="006D3A5E">
              <w:rPr>
                <w:b/>
                <w:bCs/>
                <w:sz w:val="18"/>
              </w:rPr>
              <w:t>2 stars = 10% – 1</w:t>
            </w:r>
            <w:r w:rsidR="00DE176A">
              <w:rPr>
                <w:b/>
                <w:bCs/>
                <w:sz w:val="18"/>
              </w:rPr>
              <w:t>9</w:t>
            </w:r>
            <w:r w:rsidRPr="006D3A5E">
              <w:rPr>
                <w:b/>
                <w:bCs/>
                <w:sz w:val="18"/>
              </w:rPr>
              <w:t>.99%</w:t>
            </w:r>
          </w:p>
        </w:tc>
        <w:tc>
          <w:tcPr>
            <w:tcW w:w="2175" w:type="dxa"/>
            <w:hideMark/>
          </w:tcPr>
          <w:p w14:paraId="54C9B053" w14:textId="77777777" w:rsidR="00790607" w:rsidRPr="006D3A5E" w:rsidRDefault="00790607" w:rsidP="00386156">
            <w:pPr>
              <w:rPr>
                <w:b/>
                <w:bCs/>
                <w:sz w:val="18"/>
              </w:rPr>
            </w:pPr>
            <w:r w:rsidRPr="006D3A5E">
              <w:rPr>
                <w:b/>
                <w:bCs/>
                <w:sz w:val="18"/>
              </w:rPr>
              <w:t>3 stars = 20% – 29.99%</w:t>
            </w:r>
          </w:p>
        </w:tc>
        <w:tc>
          <w:tcPr>
            <w:tcW w:w="2175" w:type="dxa"/>
            <w:hideMark/>
          </w:tcPr>
          <w:p w14:paraId="587E4C59" w14:textId="77777777" w:rsidR="00790607" w:rsidRPr="006D3A5E" w:rsidRDefault="00790607" w:rsidP="00386156">
            <w:pPr>
              <w:rPr>
                <w:b/>
                <w:bCs/>
                <w:sz w:val="18"/>
              </w:rPr>
            </w:pPr>
            <w:r w:rsidRPr="006D3A5E">
              <w:rPr>
                <w:b/>
                <w:bCs/>
                <w:sz w:val="18"/>
              </w:rPr>
              <w:t>4 stars = 30% – 39.99%</w:t>
            </w:r>
          </w:p>
        </w:tc>
        <w:tc>
          <w:tcPr>
            <w:tcW w:w="2175" w:type="dxa"/>
            <w:hideMark/>
          </w:tcPr>
          <w:p w14:paraId="0043D744" w14:textId="77777777" w:rsidR="00790607" w:rsidRPr="006D3A5E" w:rsidRDefault="00790607" w:rsidP="00386156">
            <w:pPr>
              <w:rPr>
                <w:b/>
                <w:bCs/>
                <w:sz w:val="18"/>
              </w:rPr>
            </w:pPr>
            <w:r w:rsidRPr="006D3A5E">
              <w:rPr>
                <w:b/>
                <w:bCs/>
                <w:sz w:val="18"/>
              </w:rPr>
              <w:t>5 stars = 40% – 49.99%</w:t>
            </w:r>
          </w:p>
        </w:tc>
      </w:tr>
      <w:tr w:rsidR="00790607" w14:paraId="4B33007B" w14:textId="77777777" w:rsidTr="00386156">
        <w:trPr>
          <w:trHeight w:val="291"/>
        </w:trPr>
        <w:tc>
          <w:tcPr>
            <w:tcW w:w="2175" w:type="dxa"/>
            <w:hideMark/>
          </w:tcPr>
          <w:p w14:paraId="0A558F3E" w14:textId="77777777" w:rsidR="00790607" w:rsidRPr="006D3A5E" w:rsidRDefault="00790607" w:rsidP="00386156">
            <w:pPr>
              <w:rPr>
                <w:b/>
                <w:bCs/>
                <w:sz w:val="18"/>
              </w:rPr>
            </w:pPr>
            <w:r w:rsidRPr="006D3A5E">
              <w:rPr>
                <w:b/>
                <w:bCs/>
                <w:sz w:val="18"/>
              </w:rPr>
              <w:t>6 stars = 50% – 59.99%</w:t>
            </w:r>
          </w:p>
        </w:tc>
        <w:tc>
          <w:tcPr>
            <w:tcW w:w="2270" w:type="dxa"/>
            <w:hideMark/>
          </w:tcPr>
          <w:p w14:paraId="0F6504DC" w14:textId="77777777" w:rsidR="00790607" w:rsidRPr="006D3A5E" w:rsidRDefault="00790607" w:rsidP="00386156">
            <w:pPr>
              <w:rPr>
                <w:b/>
                <w:bCs/>
                <w:sz w:val="18"/>
              </w:rPr>
            </w:pPr>
            <w:r w:rsidRPr="006D3A5E">
              <w:rPr>
                <w:b/>
                <w:bCs/>
                <w:sz w:val="18"/>
              </w:rPr>
              <w:t>7 stars = 60% – 69.99%</w:t>
            </w:r>
          </w:p>
        </w:tc>
        <w:tc>
          <w:tcPr>
            <w:tcW w:w="2175" w:type="dxa"/>
            <w:hideMark/>
          </w:tcPr>
          <w:p w14:paraId="31781C67" w14:textId="77777777" w:rsidR="00790607" w:rsidRPr="006D3A5E" w:rsidRDefault="00790607" w:rsidP="00386156">
            <w:pPr>
              <w:rPr>
                <w:b/>
                <w:bCs/>
                <w:sz w:val="18"/>
              </w:rPr>
            </w:pPr>
            <w:r w:rsidRPr="006D3A5E">
              <w:rPr>
                <w:b/>
                <w:bCs/>
                <w:sz w:val="18"/>
              </w:rPr>
              <w:t>8 stars = 70% - 79.99%</w:t>
            </w:r>
          </w:p>
        </w:tc>
        <w:tc>
          <w:tcPr>
            <w:tcW w:w="2175" w:type="dxa"/>
            <w:hideMark/>
          </w:tcPr>
          <w:p w14:paraId="67E662E6" w14:textId="77777777" w:rsidR="00790607" w:rsidRPr="006D3A5E" w:rsidRDefault="00790607" w:rsidP="00386156">
            <w:pPr>
              <w:rPr>
                <w:b/>
                <w:bCs/>
                <w:sz w:val="18"/>
              </w:rPr>
            </w:pPr>
            <w:r w:rsidRPr="006D3A5E">
              <w:rPr>
                <w:b/>
                <w:bCs/>
                <w:sz w:val="18"/>
              </w:rPr>
              <w:t>9 stars = 80% – 89.99%</w:t>
            </w:r>
          </w:p>
        </w:tc>
        <w:tc>
          <w:tcPr>
            <w:tcW w:w="2175" w:type="dxa"/>
            <w:hideMark/>
          </w:tcPr>
          <w:p w14:paraId="0C6CF656" w14:textId="77777777" w:rsidR="00790607" w:rsidRPr="006D3A5E" w:rsidRDefault="00790607" w:rsidP="00386156">
            <w:pPr>
              <w:rPr>
                <w:b/>
                <w:bCs/>
                <w:sz w:val="18"/>
              </w:rPr>
            </w:pPr>
            <w:r w:rsidRPr="006D3A5E">
              <w:rPr>
                <w:b/>
                <w:bCs/>
                <w:sz w:val="18"/>
              </w:rPr>
              <w:t>10 stars = 90% - 100%</w:t>
            </w:r>
          </w:p>
        </w:tc>
        <w:bookmarkEnd w:id="0"/>
      </w:tr>
    </w:tbl>
    <w:p w14:paraId="66E0E20D" w14:textId="77777777" w:rsidR="00A447FE" w:rsidRDefault="00A447FE" w:rsidP="006F2007">
      <w:pPr>
        <w:rPr>
          <w:b/>
        </w:rPr>
      </w:pPr>
    </w:p>
    <w:p w14:paraId="22C87F04" w14:textId="77777777" w:rsidR="00790607" w:rsidRDefault="00790607" w:rsidP="006F2007">
      <w:pPr>
        <w:rPr>
          <w:b/>
        </w:rPr>
      </w:pPr>
    </w:p>
    <w:tbl>
      <w:tblPr>
        <w:tblStyle w:val="TableGrid"/>
        <w:tblW w:w="11155" w:type="dxa"/>
        <w:jc w:val="center"/>
        <w:tblLook w:val="04A0" w:firstRow="1" w:lastRow="0" w:firstColumn="1" w:lastColumn="0" w:noHBand="0" w:noVBand="1"/>
      </w:tblPr>
      <w:tblGrid>
        <w:gridCol w:w="3055"/>
        <w:gridCol w:w="3960"/>
        <w:gridCol w:w="4140"/>
      </w:tblGrid>
      <w:tr w:rsidR="00042F8E" w:rsidRPr="00207F97" w14:paraId="62A7A799" w14:textId="77777777" w:rsidTr="0089509B">
        <w:trPr>
          <w:jc w:val="center"/>
        </w:trPr>
        <w:tc>
          <w:tcPr>
            <w:tcW w:w="11155" w:type="dxa"/>
            <w:gridSpan w:val="3"/>
          </w:tcPr>
          <w:p w14:paraId="66A853E7" w14:textId="3C58A841" w:rsidR="00042F8E" w:rsidRPr="00207F97" w:rsidRDefault="00042F8E">
            <w:pPr>
              <w:pStyle w:val="Heading4"/>
              <w:spacing w:before="57"/>
              <w:ind w:left="0"/>
            </w:pPr>
            <w:r w:rsidRPr="00207F97">
              <w:t>Community representative</w:t>
            </w:r>
            <w:r w:rsidR="00CE3B61" w:rsidRPr="00207F97">
              <w:t>s</w:t>
            </w:r>
            <w:r w:rsidRPr="00207F97">
              <w:t xml:space="preserve"> to receive the Evaluation Report </w:t>
            </w:r>
            <w:r w:rsidR="00955227" w:rsidRPr="00955227">
              <w:rPr>
                <w:highlight w:val="yellow"/>
              </w:rPr>
              <w:t>THREE MINIMUM</w:t>
            </w:r>
          </w:p>
        </w:tc>
      </w:tr>
      <w:tr w:rsidR="00FC16EE" w:rsidRPr="00207F97" w14:paraId="6B1EF15C" w14:textId="77777777" w:rsidTr="00903A2B">
        <w:trPr>
          <w:jc w:val="center"/>
        </w:trPr>
        <w:tc>
          <w:tcPr>
            <w:tcW w:w="3055" w:type="dxa"/>
          </w:tcPr>
          <w:p w14:paraId="75A8895A" w14:textId="73EEA058" w:rsidR="00FC16EE" w:rsidRPr="00207F97" w:rsidRDefault="00FC16EE">
            <w:pPr>
              <w:pStyle w:val="Heading4"/>
              <w:spacing w:before="57"/>
              <w:ind w:left="0"/>
            </w:pPr>
            <w:r w:rsidRPr="00207F97">
              <w:t>Name</w:t>
            </w:r>
          </w:p>
        </w:tc>
        <w:tc>
          <w:tcPr>
            <w:tcW w:w="3960" w:type="dxa"/>
          </w:tcPr>
          <w:p w14:paraId="5DAA3E73" w14:textId="5724BAC8" w:rsidR="00FC16EE" w:rsidRPr="00207F97" w:rsidRDefault="00FC16EE">
            <w:pPr>
              <w:pStyle w:val="Heading4"/>
              <w:spacing w:before="57"/>
              <w:ind w:left="0"/>
            </w:pPr>
            <w:r w:rsidRPr="00207F97">
              <w:t>Title</w:t>
            </w:r>
          </w:p>
        </w:tc>
        <w:tc>
          <w:tcPr>
            <w:tcW w:w="4140" w:type="dxa"/>
          </w:tcPr>
          <w:p w14:paraId="672AAC40" w14:textId="6BFE4D4D" w:rsidR="00FC16EE" w:rsidRPr="00207F97" w:rsidRDefault="00FC16EE">
            <w:pPr>
              <w:pStyle w:val="Heading4"/>
              <w:spacing w:before="57"/>
              <w:ind w:left="0"/>
            </w:pPr>
            <w:r w:rsidRPr="00207F97">
              <w:t>Email</w:t>
            </w:r>
          </w:p>
        </w:tc>
      </w:tr>
      <w:tr w:rsidR="00FC16EE" w:rsidRPr="00207F97" w14:paraId="5D30118D" w14:textId="77777777" w:rsidTr="00903A2B">
        <w:trPr>
          <w:jc w:val="center"/>
        </w:trPr>
        <w:tc>
          <w:tcPr>
            <w:tcW w:w="3055" w:type="dxa"/>
          </w:tcPr>
          <w:p w14:paraId="46CEA28C" w14:textId="455A96ED" w:rsidR="00FC16EE" w:rsidRPr="00207F97" w:rsidRDefault="00FC16EE">
            <w:pPr>
              <w:pStyle w:val="Heading4"/>
              <w:spacing w:before="57"/>
              <w:ind w:left="0"/>
              <w:rPr>
                <w:b w:val="0"/>
              </w:rPr>
            </w:pPr>
          </w:p>
        </w:tc>
        <w:tc>
          <w:tcPr>
            <w:tcW w:w="3960" w:type="dxa"/>
          </w:tcPr>
          <w:p w14:paraId="003EC27C" w14:textId="11BCA415" w:rsidR="00FC16EE" w:rsidRPr="00207F97" w:rsidRDefault="00FC16EE">
            <w:pPr>
              <w:pStyle w:val="Heading4"/>
              <w:spacing w:before="57"/>
              <w:ind w:left="0"/>
              <w:rPr>
                <w:b w:val="0"/>
              </w:rPr>
            </w:pPr>
          </w:p>
        </w:tc>
        <w:tc>
          <w:tcPr>
            <w:tcW w:w="4140" w:type="dxa"/>
          </w:tcPr>
          <w:p w14:paraId="02B7B890" w14:textId="193141F9" w:rsidR="00FC16EE" w:rsidRPr="00207F97" w:rsidRDefault="00FC16EE">
            <w:pPr>
              <w:pStyle w:val="Heading4"/>
              <w:spacing w:before="57"/>
              <w:ind w:left="0"/>
              <w:rPr>
                <w:b w:val="0"/>
              </w:rPr>
            </w:pPr>
          </w:p>
        </w:tc>
      </w:tr>
      <w:tr w:rsidR="00FC16EE" w:rsidRPr="00207F97" w14:paraId="072D4422" w14:textId="77777777" w:rsidTr="00903A2B">
        <w:trPr>
          <w:jc w:val="center"/>
        </w:trPr>
        <w:tc>
          <w:tcPr>
            <w:tcW w:w="3055" w:type="dxa"/>
          </w:tcPr>
          <w:p w14:paraId="3A30657F" w14:textId="77777777" w:rsidR="00FC16EE" w:rsidRPr="00207F97" w:rsidRDefault="00FC16EE">
            <w:pPr>
              <w:pStyle w:val="Heading4"/>
              <w:spacing w:before="57"/>
              <w:ind w:left="0"/>
              <w:rPr>
                <w:b w:val="0"/>
              </w:rPr>
            </w:pPr>
          </w:p>
        </w:tc>
        <w:tc>
          <w:tcPr>
            <w:tcW w:w="3960" w:type="dxa"/>
          </w:tcPr>
          <w:p w14:paraId="6DB29944" w14:textId="77777777" w:rsidR="00FC16EE" w:rsidRPr="00207F97" w:rsidRDefault="00FC16EE">
            <w:pPr>
              <w:pStyle w:val="Heading4"/>
              <w:spacing w:before="57"/>
              <w:ind w:left="0"/>
              <w:rPr>
                <w:b w:val="0"/>
              </w:rPr>
            </w:pPr>
          </w:p>
        </w:tc>
        <w:tc>
          <w:tcPr>
            <w:tcW w:w="4140" w:type="dxa"/>
          </w:tcPr>
          <w:p w14:paraId="77AEC7A0" w14:textId="77777777" w:rsidR="00FC16EE" w:rsidRPr="00207F97" w:rsidRDefault="00FC16EE">
            <w:pPr>
              <w:pStyle w:val="Heading4"/>
              <w:spacing w:before="57"/>
              <w:ind w:left="0"/>
              <w:rPr>
                <w:b w:val="0"/>
              </w:rPr>
            </w:pPr>
          </w:p>
        </w:tc>
      </w:tr>
      <w:tr w:rsidR="00FC16EE" w:rsidRPr="00207F97" w14:paraId="0BAF47F9" w14:textId="77777777" w:rsidTr="00903A2B">
        <w:trPr>
          <w:jc w:val="center"/>
        </w:trPr>
        <w:tc>
          <w:tcPr>
            <w:tcW w:w="3055" w:type="dxa"/>
          </w:tcPr>
          <w:p w14:paraId="6722804D" w14:textId="77777777" w:rsidR="00FC16EE" w:rsidRPr="00207F97" w:rsidRDefault="00FC16EE">
            <w:pPr>
              <w:pStyle w:val="Heading4"/>
              <w:spacing w:before="57"/>
              <w:ind w:left="0"/>
              <w:rPr>
                <w:b w:val="0"/>
              </w:rPr>
            </w:pPr>
          </w:p>
        </w:tc>
        <w:tc>
          <w:tcPr>
            <w:tcW w:w="3960" w:type="dxa"/>
          </w:tcPr>
          <w:p w14:paraId="31A0E8C2" w14:textId="77777777" w:rsidR="00FC16EE" w:rsidRPr="00207F97" w:rsidRDefault="00FC16EE">
            <w:pPr>
              <w:pStyle w:val="Heading4"/>
              <w:spacing w:before="57"/>
              <w:ind w:left="0"/>
              <w:rPr>
                <w:b w:val="0"/>
              </w:rPr>
            </w:pPr>
          </w:p>
        </w:tc>
        <w:tc>
          <w:tcPr>
            <w:tcW w:w="4140" w:type="dxa"/>
          </w:tcPr>
          <w:p w14:paraId="050E2BB4" w14:textId="77777777" w:rsidR="00FC16EE" w:rsidRPr="00207F97" w:rsidRDefault="00FC16EE">
            <w:pPr>
              <w:pStyle w:val="Heading4"/>
              <w:spacing w:before="57"/>
              <w:ind w:left="0"/>
              <w:rPr>
                <w:b w:val="0"/>
              </w:rPr>
            </w:pPr>
          </w:p>
        </w:tc>
      </w:tr>
      <w:tr w:rsidR="004454F6" w:rsidRPr="00207F97" w14:paraId="74005CF0" w14:textId="77777777" w:rsidTr="00903A2B">
        <w:trPr>
          <w:jc w:val="center"/>
        </w:trPr>
        <w:tc>
          <w:tcPr>
            <w:tcW w:w="3055" w:type="dxa"/>
          </w:tcPr>
          <w:p w14:paraId="05ACECD0" w14:textId="77777777" w:rsidR="004454F6" w:rsidRPr="00207F97" w:rsidRDefault="004454F6">
            <w:pPr>
              <w:pStyle w:val="Heading4"/>
              <w:spacing w:before="57"/>
              <w:ind w:left="0"/>
              <w:rPr>
                <w:b w:val="0"/>
              </w:rPr>
            </w:pPr>
          </w:p>
        </w:tc>
        <w:tc>
          <w:tcPr>
            <w:tcW w:w="3960" w:type="dxa"/>
          </w:tcPr>
          <w:p w14:paraId="56059618" w14:textId="77777777" w:rsidR="004454F6" w:rsidRPr="00207F97" w:rsidRDefault="004454F6">
            <w:pPr>
              <w:pStyle w:val="Heading4"/>
              <w:spacing w:before="57"/>
              <w:ind w:left="0"/>
              <w:rPr>
                <w:b w:val="0"/>
              </w:rPr>
            </w:pPr>
          </w:p>
        </w:tc>
        <w:tc>
          <w:tcPr>
            <w:tcW w:w="4140" w:type="dxa"/>
          </w:tcPr>
          <w:p w14:paraId="2F5BE8D7" w14:textId="77777777" w:rsidR="004454F6" w:rsidRPr="00207F97" w:rsidRDefault="004454F6">
            <w:pPr>
              <w:pStyle w:val="Heading4"/>
              <w:spacing w:before="57"/>
              <w:ind w:left="0"/>
              <w:rPr>
                <w:b w:val="0"/>
              </w:rPr>
            </w:pPr>
          </w:p>
        </w:tc>
      </w:tr>
      <w:tr w:rsidR="004454F6" w:rsidRPr="00207F97" w14:paraId="7FF8C711" w14:textId="77777777" w:rsidTr="00903A2B">
        <w:trPr>
          <w:jc w:val="center"/>
        </w:trPr>
        <w:tc>
          <w:tcPr>
            <w:tcW w:w="3055" w:type="dxa"/>
          </w:tcPr>
          <w:p w14:paraId="45BC95CF" w14:textId="77777777" w:rsidR="004454F6" w:rsidRPr="00207F97" w:rsidRDefault="004454F6">
            <w:pPr>
              <w:pStyle w:val="Heading4"/>
              <w:spacing w:before="57"/>
              <w:ind w:left="0"/>
              <w:rPr>
                <w:b w:val="0"/>
              </w:rPr>
            </w:pPr>
          </w:p>
        </w:tc>
        <w:tc>
          <w:tcPr>
            <w:tcW w:w="3960" w:type="dxa"/>
          </w:tcPr>
          <w:p w14:paraId="6ECC06B4" w14:textId="77777777" w:rsidR="004454F6" w:rsidRPr="00207F97" w:rsidRDefault="004454F6">
            <w:pPr>
              <w:pStyle w:val="Heading4"/>
              <w:spacing w:before="57"/>
              <w:ind w:left="0"/>
              <w:rPr>
                <w:b w:val="0"/>
              </w:rPr>
            </w:pPr>
          </w:p>
        </w:tc>
        <w:tc>
          <w:tcPr>
            <w:tcW w:w="4140" w:type="dxa"/>
          </w:tcPr>
          <w:p w14:paraId="242A25CC" w14:textId="77777777" w:rsidR="004454F6" w:rsidRPr="00207F97" w:rsidRDefault="004454F6">
            <w:pPr>
              <w:pStyle w:val="Heading4"/>
              <w:spacing w:before="57"/>
              <w:ind w:left="0"/>
              <w:rPr>
                <w:b w:val="0"/>
              </w:rPr>
            </w:pPr>
          </w:p>
        </w:tc>
      </w:tr>
    </w:tbl>
    <w:p w14:paraId="59587FC8" w14:textId="77777777" w:rsidR="006A79B2" w:rsidRDefault="006A79B2" w:rsidP="00DE3005">
      <w:pPr>
        <w:spacing w:before="39"/>
        <w:ind w:left="199"/>
        <w:rPr>
          <w:b/>
          <w:sz w:val="23"/>
          <w:szCs w:val="23"/>
        </w:rPr>
      </w:pPr>
    </w:p>
    <w:p w14:paraId="12695731" w14:textId="77777777" w:rsidR="006A79B2" w:rsidRDefault="006A79B2">
      <w:pPr>
        <w:rPr>
          <w:b/>
          <w:sz w:val="23"/>
          <w:szCs w:val="23"/>
        </w:rPr>
      </w:pPr>
      <w:r>
        <w:rPr>
          <w:b/>
          <w:sz w:val="23"/>
          <w:szCs w:val="23"/>
        </w:rPr>
        <w:br w:type="page"/>
      </w:r>
    </w:p>
    <w:p w14:paraId="0F3771D9" w14:textId="2C483229" w:rsidR="009B00E2" w:rsidRPr="00EB0A10" w:rsidRDefault="009B00E2" w:rsidP="009B00E2">
      <w:pPr>
        <w:rPr>
          <w:rFonts w:cs="Times New Roman"/>
          <w:b/>
          <w:sz w:val="28"/>
          <w:szCs w:val="28"/>
          <w:highlight w:val="yellow"/>
          <w:lang w:bidi="ar-SA"/>
        </w:rPr>
      </w:pPr>
      <w:r w:rsidRPr="00EB0A10">
        <w:rPr>
          <w:rFonts w:cs="Times New Roman"/>
          <w:b/>
          <w:sz w:val="28"/>
          <w:szCs w:val="28"/>
          <w:highlight w:val="yellow"/>
          <w:lang w:bidi="ar-SA"/>
        </w:rPr>
        <w:lastRenderedPageBreak/>
        <w:t xml:space="preserve">INFORMATION FOR </w:t>
      </w:r>
      <w:r>
        <w:rPr>
          <w:rFonts w:cs="Times New Roman"/>
          <w:b/>
          <w:sz w:val="28"/>
          <w:szCs w:val="28"/>
          <w:highlight w:val="yellow"/>
          <w:lang w:bidi="ar-SA"/>
        </w:rPr>
        <w:t>ADVISORS</w:t>
      </w:r>
      <w:r w:rsidRPr="00EB0A10">
        <w:rPr>
          <w:rFonts w:cs="Times New Roman"/>
          <w:b/>
          <w:sz w:val="28"/>
          <w:szCs w:val="28"/>
          <w:highlight w:val="yellow"/>
          <w:lang w:bidi="ar-SA"/>
        </w:rPr>
        <w:t xml:space="preserve"> </w:t>
      </w:r>
    </w:p>
    <w:p w14:paraId="5D17599D" w14:textId="77777777" w:rsidR="009B00E2" w:rsidRDefault="009B00E2" w:rsidP="009B00E2">
      <w:pPr>
        <w:widowControl/>
        <w:autoSpaceDE/>
        <w:autoSpaceDN/>
        <w:rPr>
          <w:rFonts w:cs="Times New Roman"/>
          <w:highlight w:val="yellow"/>
          <w:lang w:bidi="ar-SA"/>
        </w:rPr>
      </w:pPr>
    </w:p>
    <w:p w14:paraId="63D5B652" w14:textId="77777777" w:rsidR="009B00E2" w:rsidRPr="0089509B" w:rsidRDefault="009B00E2" w:rsidP="009B00E2">
      <w:pPr>
        <w:widowControl/>
        <w:autoSpaceDE/>
        <w:autoSpaceDN/>
        <w:rPr>
          <w:rFonts w:cs="Times New Roman"/>
          <w:b/>
          <w:sz w:val="24"/>
          <w:szCs w:val="24"/>
          <w:highlight w:val="yellow"/>
          <w:lang w:bidi="ar-SA"/>
        </w:rPr>
      </w:pPr>
      <w:r w:rsidRPr="0089509B">
        <w:rPr>
          <w:rFonts w:cs="Times New Roman"/>
          <w:b/>
          <w:sz w:val="24"/>
          <w:szCs w:val="24"/>
          <w:highlight w:val="yellow"/>
          <w:lang w:bidi="ar-SA"/>
        </w:rPr>
        <w:t xml:space="preserve">The Evaluation Report </w:t>
      </w:r>
      <w:r>
        <w:rPr>
          <w:rFonts w:cs="Times New Roman"/>
          <w:b/>
          <w:sz w:val="24"/>
          <w:szCs w:val="24"/>
          <w:highlight w:val="yellow"/>
          <w:lang w:bidi="ar-SA"/>
        </w:rPr>
        <w:t xml:space="preserve">(ER) </w:t>
      </w:r>
      <w:r w:rsidRPr="0089509B">
        <w:rPr>
          <w:rFonts w:cs="Times New Roman"/>
          <w:b/>
          <w:sz w:val="24"/>
          <w:szCs w:val="24"/>
          <w:highlight w:val="yellow"/>
          <w:lang w:bidi="ar-SA"/>
        </w:rPr>
        <w:t>Form:</w:t>
      </w:r>
    </w:p>
    <w:p w14:paraId="18C06346" w14:textId="77777777" w:rsidR="009B00E2" w:rsidRDefault="009B00E2" w:rsidP="009B00E2">
      <w:pPr>
        <w:widowControl/>
        <w:numPr>
          <w:ilvl w:val="0"/>
          <w:numId w:val="15"/>
        </w:numPr>
        <w:autoSpaceDE/>
        <w:autoSpaceDN/>
        <w:ind w:left="360"/>
        <w:rPr>
          <w:rFonts w:cs="Times New Roman"/>
          <w:sz w:val="24"/>
          <w:szCs w:val="24"/>
          <w:highlight w:val="yellow"/>
          <w:lang w:bidi="ar-SA"/>
        </w:rPr>
      </w:pPr>
      <w:r>
        <w:rPr>
          <w:rFonts w:cs="Times New Roman"/>
          <w:sz w:val="24"/>
          <w:szCs w:val="24"/>
          <w:highlight w:val="yellow"/>
          <w:lang w:bidi="ar-SA"/>
        </w:rPr>
        <w:t>This form is comprised of two parts: scoring grids in Excel format and the remainder in Word docx format.</w:t>
      </w:r>
    </w:p>
    <w:p w14:paraId="27AD3518" w14:textId="77777777" w:rsidR="009B00E2" w:rsidRDefault="009B00E2" w:rsidP="009B00E2">
      <w:pPr>
        <w:pStyle w:val="NoSpacing"/>
        <w:numPr>
          <w:ilvl w:val="0"/>
          <w:numId w:val="15"/>
        </w:numPr>
        <w:ind w:left="360"/>
        <w:rPr>
          <w:sz w:val="24"/>
          <w:szCs w:val="24"/>
          <w:highlight w:val="yellow"/>
        </w:rPr>
      </w:pPr>
      <w:r>
        <w:rPr>
          <w:sz w:val="24"/>
          <w:szCs w:val="24"/>
          <w:highlight w:val="yellow"/>
        </w:rPr>
        <w:t xml:space="preserve">To access documents for evaluating, visit </w:t>
      </w:r>
      <w:hyperlink r:id="rId9" w:history="1">
        <w:r w:rsidRPr="007C28FA">
          <w:rPr>
            <w:rStyle w:val="Hyperlink"/>
            <w:sz w:val="24"/>
            <w:szCs w:val="24"/>
            <w:highlight w:val="yellow"/>
          </w:rPr>
          <w:t>www.AmericaInBloom.org/Advisors-Forms</w:t>
        </w:r>
      </w:hyperlink>
      <w:r>
        <w:rPr>
          <w:sz w:val="24"/>
          <w:szCs w:val="24"/>
          <w:highlight w:val="yellow"/>
        </w:rPr>
        <w:t xml:space="preserve">. It includes </w:t>
      </w:r>
      <w:r w:rsidRPr="00C821BF">
        <w:rPr>
          <w:sz w:val="24"/>
          <w:szCs w:val="24"/>
          <w:highlight w:val="yellow"/>
        </w:rPr>
        <w:t xml:space="preserve">an instruction document that explains the proper way to enter your scores into the </w:t>
      </w:r>
      <w:r>
        <w:rPr>
          <w:sz w:val="24"/>
          <w:szCs w:val="24"/>
          <w:highlight w:val="yellow"/>
        </w:rPr>
        <w:t xml:space="preserve">scoring </w:t>
      </w:r>
      <w:r w:rsidRPr="00C821BF">
        <w:rPr>
          <w:sz w:val="24"/>
          <w:szCs w:val="24"/>
          <w:highlight w:val="yellow"/>
        </w:rPr>
        <w:t xml:space="preserve">grids, how to insert them into the </w:t>
      </w:r>
      <w:r>
        <w:rPr>
          <w:sz w:val="24"/>
          <w:szCs w:val="24"/>
          <w:highlight w:val="yellow"/>
        </w:rPr>
        <w:t>W</w:t>
      </w:r>
      <w:r w:rsidRPr="00C821BF">
        <w:rPr>
          <w:sz w:val="24"/>
          <w:szCs w:val="24"/>
          <w:highlight w:val="yellow"/>
        </w:rPr>
        <w:t>ord document, etc.</w:t>
      </w:r>
      <w:r>
        <w:rPr>
          <w:sz w:val="24"/>
          <w:szCs w:val="24"/>
          <w:highlight w:val="yellow"/>
        </w:rPr>
        <w:t xml:space="preserve"> </w:t>
      </w:r>
    </w:p>
    <w:p w14:paraId="3ADAAA31" w14:textId="17F55AF1"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ind w:left="360"/>
        <w:rPr>
          <w:color w:val="000000"/>
          <w:sz w:val="24"/>
          <w:szCs w:val="24"/>
          <w:highlight w:val="yellow"/>
          <w:lang w:val="en-CA" w:bidi="ar-SA"/>
        </w:rPr>
      </w:pPr>
      <w:r w:rsidRPr="0089509B">
        <w:rPr>
          <w:color w:val="000000"/>
          <w:sz w:val="24"/>
          <w:szCs w:val="24"/>
          <w:highlight w:val="yellow"/>
          <w:lang w:val="en-CA" w:bidi="ar-SA"/>
        </w:rPr>
        <w:t>Never edit the basic form. Save the basic form with a new name</w:t>
      </w:r>
      <w:r>
        <w:rPr>
          <w:color w:val="000000"/>
          <w:sz w:val="24"/>
          <w:szCs w:val="24"/>
          <w:highlight w:val="yellow"/>
          <w:lang w:val="en-CA" w:bidi="ar-SA"/>
        </w:rPr>
        <w:t xml:space="preserve"> for each community</w:t>
      </w:r>
      <w:r w:rsidRPr="0089509B">
        <w:rPr>
          <w:color w:val="000000"/>
          <w:sz w:val="24"/>
          <w:szCs w:val="24"/>
          <w:highlight w:val="yellow"/>
          <w:lang w:val="en-CA" w:bidi="ar-SA"/>
        </w:rPr>
        <w:t xml:space="preserve">. The format for the file name should be: Community State </w:t>
      </w:r>
      <w:r w:rsidRPr="0089509B">
        <w:rPr>
          <w:color w:val="000000"/>
          <w:sz w:val="24"/>
          <w:szCs w:val="24"/>
          <w:highlight w:val="yellow"/>
          <w:lang w:bidi="ar-SA"/>
        </w:rPr>
        <w:t>Year</w:t>
      </w:r>
      <w:r w:rsidRPr="0089509B">
        <w:rPr>
          <w:color w:val="000000"/>
          <w:sz w:val="24"/>
          <w:szCs w:val="24"/>
          <w:highlight w:val="yellow"/>
          <w:lang w:val="en-CA" w:bidi="ar-SA"/>
        </w:rPr>
        <w:t xml:space="preserve"> Evaluation Report (no commas). For example: Logan Ohio 20</w:t>
      </w:r>
      <w:r>
        <w:rPr>
          <w:color w:val="000000"/>
          <w:sz w:val="24"/>
          <w:szCs w:val="24"/>
          <w:highlight w:val="yellow"/>
          <w:lang w:val="en-CA" w:bidi="ar-SA"/>
        </w:rPr>
        <w:t>2</w:t>
      </w:r>
      <w:r w:rsidR="0052562C">
        <w:rPr>
          <w:color w:val="000000"/>
          <w:sz w:val="24"/>
          <w:szCs w:val="24"/>
          <w:highlight w:val="yellow"/>
          <w:lang w:val="en-CA" w:bidi="ar-SA"/>
        </w:rPr>
        <w:t>6</w:t>
      </w:r>
      <w:r w:rsidRPr="0089509B">
        <w:rPr>
          <w:color w:val="000000"/>
          <w:sz w:val="24"/>
          <w:szCs w:val="24"/>
          <w:highlight w:val="yellow"/>
          <w:lang w:val="en-CA" w:bidi="ar-SA"/>
        </w:rPr>
        <w:t xml:space="preserve"> Evaluation Report.docx.</w:t>
      </w:r>
    </w:p>
    <w:p w14:paraId="71BFF6C9" w14:textId="77777777" w:rsidR="009B00E2" w:rsidRPr="0089509B" w:rsidRDefault="009B00E2" w:rsidP="009B00E2">
      <w:pPr>
        <w:widowControl/>
        <w:numPr>
          <w:ilvl w:val="0"/>
          <w:numId w:val="15"/>
        </w:numPr>
        <w:autoSpaceDE/>
        <w:autoSpaceDN/>
        <w:ind w:left="360"/>
        <w:rPr>
          <w:rFonts w:cs="Times New Roman"/>
          <w:sz w:val="24"/>
          <w:szCs w:val="24"/>
          <w:highlight w:val="yellow"/>
          <w:lang w:bidi="ar-SA"/>
        </w:rPr>
      </w:pPr>
      <w:r w:rsidRPr="0089509B">
        <w:rPr>
          <w:rFonts w:cs="Times New Roman"/>
          <w:sz w:val="24"/>
          <w:szCs w:val="24"/>
          <w:highlight w:val="yellow"/>
          <w:lang w:bidi="ar-SA"/>
        </w:rPr>
        <w:t xml:space="preserve">This form is for </w:t>
      </w:r>
      <w:r>
        <w:rPr>
          <w:rFonts w:cs="Times New Roman"/>
          <w:sz w:val="24"/>
          <w:szCs w:val="24"/>
          <w:highlight w:val="yellow"/>
          <w:lang w:bidi="ar-SA"/>
        </w:rPr>
        <w:t>advisors</w:t>
      </w:r>
      <w:r w:rsidRPr="0089509B">
        <w:rPr>
          <w:rFonts w:cs="Times New Roman"/>
          <w:sz w:val="24"/>
          <w:szCs w:val="24"/>
          <w:highlight w:val="yellow"/>
          <w:lang w:bidi="ar-SA"/>
        </w:rPr>
        <w:t xml:space="preserve"> to complete and email to the Executive Director. It will then be reviewed and returned if there are adjustments to be made.</w:t>
      </w:r>
    </w:p>
    <w:p w14:paraId="6C6B66D1" w14:textId="303105F6" w:rsidR="009B00E2" w:rsidRDefault="009B00E2" w:rsidP="009B00E2">
      <w:pPr>
        <w:widowControl/>
        <w:numPr>
          <w:ilvl w:val="0"/>
          <w:numId w:val="15"/>
        </w:numPr>
        <w:autoSpaceDE/>
        <w:autoSpaceDN/>
        <w:ind w:left="360"/>
        <w:rPr>
          <w:rFonts w:cs="Times New Roman"/>
          <w:sz w:val="24"/>
          <w:szCs w:val="24"/>
          <w:highlight w:val="yellow"/>
          <w:lang w:bidi="ar-SA"/>
        </w:rPr>
      </w:pPr>
      <w:r w:rsidRPr="0089509B">
        <w:rPr>
          <w:rFonts w:cs="Times New Roman"/>
          <w:sz w:val="24"/>
          <w:szCs w:val="24"/>
          <w:highlight w:val="yellow"/>
          <w:lang w:bidi="ar-SA"/>
        </w:rPr>
        <w:t xml:space="preserve">A final version of this Evaluation Report is emailed </w:t>
      </w:r>
      <w:r w:rsidR="008468EC">
        <w:rPr>
          <w:rFonts w:cs="Times New Roman"/>
          <w:sz w:val="24"/>
          <w:szCs w:val="24"/>
          <w:highlight w:val="yellow"/>
          <w:lang w:bidi="ar-SA"/>
        </w:rPr>
        <w:t>the Monday following</w:t>
      </w:r>
      <w:r w:rsidRPr="0089509B">
        <w:rPr>
          <w:rFonts w:cs="Times New Roman"/>
          <w:sz w:val="24"/>
          <w:szCs w:val="24"/>
          <w:highlight w:val="yellow"/>
          <w:lang w:bidi="ar-SA"/>
        </w:rPr>
        <w:t xml:space="preserve"> the </w:t>
      </w:r>
      <w:r>
        <w:rPr>
          <w:rFonts w:cs="Times New Roman"/>
          <w:sz w:val="24"/>
          <w:szCs w:val="24"/>
          <w:highlight w:val="yellow"/>
          <w:lang w:bidi="ar-SA"/>
        </w:rPr>
        <w:t xml:space="preserve">Symposium &amp; </w:t>
      </w:r>
      <w:r w:rsidRPr="0089509B">
        <w:rPr>
          <w:rFonts w:cs="Times New Roman"/>
          <w:sz w:val="24"/>
          <w:szCs w:val="24"/>
          <w:highlight w:val="yellow"/>
          <w:lang w:bidi="ar-SA"/>
        </w:rPr>
        <w:t xml:space="preserve">Awards </w:t>
      </w:r>
      <w:r>
        <w:rPr>
          <w:rFonts w:cs="Times New Roman"/>
          <w:sz w:val="24"/>
          <w:szCs w:val="24"/>
          <w:highlight w:val="yellow"/>
          <w:lang w:bidi="ar-SA"/>
        </w:rPr>
        <w:t>Celebration</w:t>
      </w:r>
      <w:r w:rsidRPr="0089509B">
        <w:rPr>
          <w:rFonts w:cs="Times New Roman"/>
          <w:sz w:val="24"/>
          <w:szCs w:val="24"/>
          <w:highlight w:val="yellow"/>
          <w:lang w:bidi="ar-SA"/>
        </w:rPr>
        <w:t xml:space="preserve"> to the community representatives noted on the first page.</w:t>
      </w:r>
    </w:p>
    <w:p w14:paraId="6F544C0B" w14:textId="77777777" w:rsidR="009B00E2" w:rsidRDefault="009B00E2" w:rsidP="009B00E2">
      <w:pPr>
        <w:widowControl/>
        <w:numPr>
          <w:ilvl w:val="0"/>
          <w:numId w:val="15"/>
        </w:numPr>
        <w:autoSpaceDE/>
        <w:autoSpaceDN/>
        <w:ind w:left="360"/>
        <w:rPr>
          <w:rFonts w:cs="Times New Roman"/>
          <w:sz w:val="24"/>
          <w:szCs w:val="24"/>
          <w:highlight w:val="yellow"/>
          <w:lang w:bidi="ar-SA"/>
        </w:rPr>
      </w:pPr>
      <w:r w:rsidRPr="0089509B">
        <w:rPr>
          <w:rFonts w:cs="Times New Roman"/>
          <w:sz w:val="24"/>
          <w:szCs w:val="24"/>
          <w:highlight w:val="yellow"/>
          <w:lang w:bidi="ar-SA"/>
        </w:rPr>
        <w:t>For all text</w:t>
      </w:r>
      <w:r>
        <w:rPr>
          <w:rFonts w:cs="Times New Roman"/>
          <w:sz w:val="24"/>
          <w:szCs w:val="24"/>
          <w:highlight w:val="yellow"/>
          <w:lang w:bidi="ar-SA"/>
        </w:rPr>
        <w:t>,</w:t>
      </w:r>
      <w:r w:rsidRPr="0089509B">
        <w:rPr>
          <w:rFonts w:cs="Times New Roman"/>
          <w:sz w:val="24"/>
          <w:szCs w:val="24"/>
          <w:highlight w:val="yellow"/>
          <w:lang w:bidi="ar-SA"/>
        </w:rPr>
        <w:t xml:space="preserve"> use Calibri </w:t>
      </w:r>
      <w:r>
        <w:rPr>
          <w:rFonts w:cs="Times New Roman"/>
          <w:sz w:val="24"/>
          <w:szCs w:val="24"/>
          <w:highlight w:val="yellow"/>
          <w:lang w:bidi="ar-SA"/>
        </w:rPr>
        <w:t xml:space="preserve">(typeface) and </w:t>
      </w:r>
      <w:r w:rsidRPr="0089509B">
        <w:rPr>
          <w:rFonts w:cs="Times New Roman"/>
          <w:sz w:val="24"/>
          <w:szCs w:val="24"/>
          <w:highlight w:val="yellow"/>
          <w:lang w:bidi="ar-SA"/>
        </w:rPr>
        <w:t>12</w:t>
      </w:r>
      <w:r>
        <w:rPr>
          <w:rFonts w:cs="Times New Roman"/>
          <w:sz w:val="24"/>
          <w:szCs w:val="24"/>
          <w:highlight w:val="yellow"/>
          <w:lang w:bidi="ar-SA"/>
        </w:rPr>
        <w:t>-point text size.</w:t>
      </w:r>
    </w:p>
    <w:p w14:paraId="0FF64666" w14:textId="56273B38" w:rsidR="009B00E2" w:rsidRDefault="009B00E2" w:rsidP="009B00E2">
      <w:pPr>
        <w:widowControl/>
        <w:numPr>
          <w:ilvl w:val="0"/>
          <w:numId w:val="15"/>
        </w:numPr>
        <w:autoSpaceDE/>
        <w:autoSpaceDN/>
        <w:ind w:left="360"/>
        <w:rPr>
          <w:rFonts w:cs="Times New Roman"/>
          <w:sz w:val="24"/>
          <w:szCs w:val="24"/>
          <w:highlight w:val="yellow"/>
          <w:lang w:bidi="ar-SA"/>
        </w:rPr>
      </w:pPr>
      <w:r>
        <w:rPr>
          <w:rFonts w:cs="Times New Roman"/>
          <w:sz w:val="24"/>
          <w:szCs w:val="24"/>
          <w:highlight w:val="yellow"/>
          <w:lang w:bidi="ar-SA"/>
        </w:rPr>
        <w:t>Use single</w:t>
      </w:r>
      <w:r w:rsidR="0052562C">
        <w:rPr>
          <w:rFonts w:cs="Times New Roman"/>
          <w:sz w:val="24"/>
          <w:szCs w:val="24"/>
          <w:highlight w:val="yellow"/>
          <w:lang w:bidi="ar-SA"/>
        </w:rPr>
        <w:t xml:space="preserve"> </w:t>
      </w:r>
      <w:r>
        <w:rPr>
          <w:rFonts w:cs="Times New Roman"/>
          <w:sz w:val="24"/>
          <w:szCs w:val="24"/>
          <w:highlight w:val="yellow"/>
          <w:lang w:bidi="ar-SA"/>
        </w:rPr>
        <w:t>line spacing throughout the document.</w:t>
      </w:r>
    </w:p>
    <w:p w14:paraId="75F76907" w14:textId="3A17BC65" w:rsidR="009B00E2" w:rsidRDefault="009B00E2" w:rsidP="009B00E2">
      <w:pPr>
        <w:widowControl/>
        <w:numPr>
          <w:ilvl w:val="0"/>
          <w:numId w:val="15"/>
        </w:numPr>
        <w:autoSpaceDE/>
        <w:autoSpaceDN/>
        <w:ind w:left="360"/>
        <w:rPr>
          <w:rFonts w:cs="Times New Roman"/>
          <w:sz w:val="24"/>
          <w:szCs w:val="24"/>
          <w:highlight w:val="yellow"/>
          <w:lang w:bidi="ar-SA"/>
        </w:rPr>
      </w:pPr>
      <w:r>
        <w:rPr>
          <w:rFonts w:cs="Times New Roman"/>
          <w:sz w:val="24"/>
          <w:szCs w:val="24"/>
          <w:highlight w:val="yellow"/>
          <w:lang w:bidi="ar-SA"/>
        </w:rPr>
        <w:t>Align left all text</w:t>
      </w:r>
      <w:r w:rsidR="0052562C">
        <w:rPr>
          <w:rFonts w:cs="Times New Roman"/>
          <w:sz w:val="24"/>
          <w:szCs w:val="24"/>
          <w:highlight w:val="yellow"/>
          <w:lang w:bidi="ar-SA"/>
        </w:rPr>
        <w:t>.</w:t>
      </w:r>
    </w:p>
    <w:p w14:paraId="2F8537AA" w14:textId="3BA33B7E" w:rsidR="009B00E2" w:rsidRDefault="009B00E2" w:rsidP="009B00E2">
      <w:pPr>
        <w:widowControl/>
        <w:numPr>
          <w:ilvl w:val="0"/>
          <w:numId w:val="15"/>
        </w:numPr>
        <w:autoSpaceDE/>
        <w:autoSpaceDN/>
        <w:ind w:left="360"/>
        <w:rPr>
          <w:rFonts w:cs="Times New Roman"/>
          <w:sz w:val="24"/>
          <w:szCs w:val="24"/>
          <w:highlight w:val="yellow"/>
          <w:lang w:bidi="ar-SA"/>
        </w:rPr>
      </w:pPr>
      <w:r>
        <w:rPr>
          <w:rFonts w:cs="Times New Roman"/>
          <w:sz w:val="24"/>
          <w:szCs w:val="24"/>
          <w:highlight w:val="yellow"/>
          <w:lang w:bidi="ar-SA"/>
        </w:rPr>
        <w:t>Use one space between sentences</w:t>
      </w:r>
      <w:r w:rsidR="0052562C">
        <w:rPr>
          <w:rFonts w:cs="Times New Roman"/>
          <w:sz w:val="24"/>
          <w:szCs w:val="24"/>
          <w:highlight w:val="yellow"/>
          <w:lang w:bidi="ar-SA"/>
        </w:rPr>
        <w:t>.</w:t>
      </w:r>
    </w:p>
    <w:p w14:paraId="24B553FE" w14:textId="002E3196" w:rsidR="009B00E2" w:rsidRDefault="009B00E2" w:rsidP="009B00E2">
      <w:pPr>
        <w:widowControl/>
        <w:numPr>
          <w:ilvl w:val="0"/>
          <w:numId w:val="15"/>
        </w:numPr>
        <w:autoSpaceDE/>
        <w:autoSpaceDN/>
        <w:ind w:left="360"/>
        <w:rPr>
          <w:rFonts w:cs="Times New Roman"/>
          <w:sz w:val="24"/>
          <w:szCs w:val="24"/>
          <w:highlight w:val="yellow"/>
          <w:lang w:bidi="ar-SA"/>
        </w:rPr>
      </w:pPr>
      <w:r>
        <w:rPr>
          <w:rFonts w:cs="Times New Roman"/>
          <w:sz w:val="24"/>
          <w:szCs w:val="24"/>
          <w:highlight w:val="yellow"/>
          <w:lang w:bidi="ar-SA"/>
        </w:rPr>
        <w:t>Start a new paragraph by skipping a line (do not indent)</w:t>
      </w:r>
      <w:r w:rsidR="0052562C">
        <w:rPr>
          <w:rFonts w:cs="Times New Roman"/>
          <w:sz w:val="24"/>
          <w:szCs w:val="24"/>
          <w:highlight w:val="yellow"/>
          <w:lang w:bidi="ar-SA"/>
        </w:rPr>
        <w:t>.</w:t>
      </w:r>
    </w:p>
    <w:p w14:paraId="5B640BF1" w14:textId="0730EEAF" w:rsidR="009B00E2" w:rsidRPr="0089509B" w:rsidRDefault="009B00E2" w:rsidP="009B00E2">
      <w:pPr>
        <w:widowControl/>
        <w:numPr>
          <w:ilvl w:val="0"/>
          <w:numId w:val="15"/>
        </w:numPr>
        <w:autoSpaceDE/>
        <w:autoSpaceDN/>
        <w:ind w:left="360"/>
        <w:rPr>
          <w:rFonts w:cs="Times New Roman"/>
          <w:sz w:val="24"/>
          <w:szCs w:val="24"/>
          <w:highlight w:val="yellow"/>
          <w:lang w:bidi="ar-SA"/>
        </w:rPr>
      </w:pPr>
      <w:r>
        <w:rPr>
          <w:rFonts w:cs="Times New Roman"/>
          <w:sz w:val="24"/>
          <w:szCs w:val="24"/>
          <w:highlight w:val="yellow"/>
          <w:lang w:bidi="ar-SA"/>
        </w:rPr>
        <w:t>Only capitalize proper names</w:t>
      </w:r>
      <w:r w:rsidR="0052562C">
        <w:rPr>
          <w:rFonts w:cs="Times New Roman"/>
          <w:sz w:val="24"/>
          <w:szCs w:val="24"/>
          <w:highlight w:val="yellow"/>
          <w:lang w:bidi="ar-SA"/>
        </w:rPr>
        <w:t>.</w:t>
      </w:r>
    </w:p>
    <w:p w14:paraId="282B0022" w14:textId="77777777" w:rsidR="009B00E2" w:rsidRDefault="009B00E2" w:rsidP="009B00E2">
      <w:pPr>
        <w:widowControl/>
        <w:numPr>
          <w:ilvl w:val="0"/>
          <w:numId w:val="15"/>
        </w:numPr>
        <w:autoSpaceDE/>
        <w:autoSpaceDN/>
        <w:ind w:left="360"/>
        <w:rPr>
          <w:rFonts w:cs="Times New Roman"/>
          <w:sz w:val="24"/>
          <w:szCs w:val="24"/>
          <w:highlight w:val="yellow"/>
          <w:lang w:bidi="ar-SA"/>
        </w:rPr>
      </w:pPr>
      <w:r w:rsidRPr="0089509B">
        <w:rPr>
          <w:rFonts w:cs="Times New Roman"/>
          <w:sz w:val="24"/>
          <w:szCs w:val="24"/>
          <w:highlight w:val="yellow"/>
          <w:lang w:bidi="ar-SA"/>
        </w:rPr>
        <w:t>When you are done, remove all text in yellow highlighting.</w:t>
      </w:r>
    </w:p>
    <w:p w14:paraId="14B0DB31" w14:textId="7B4162F9" w:rsidR="009B00E2" w:rsidRPr="009A4FA9" w:rsidRDefault="009B00E2" w:rsidP="009B00E2">
      <w:pPr>
        <w:widowControl/>
        <w:numPr>
          <w:ilvl w:val="0"/>
          <w:numId w:val="15"/>
        </w:numPr>
        <w:autoSpaceDE/>
        <w:autoSpaceDN/>
        <w:ind w:left="360"/>
        <w:rPr>
          <w:rFonts w:eastAsia="Times New Roman" w:cs="Times New Roman"/>
          <w:sz w:val="24"/>
          <w:szCs w:val="24"/>
          <w:highlight w:val="yellow"/>
          <w:lang w:bidi="ar-SA"/>
        </w:rPr>
      </w:pPr>
      <w:r w:rsidRPr="009A4FA9">
        <w:rPr>
          <w:rFonts w:cs="Times New Roman"/>
          <w:sz w:val="24"/>
          <w:szCs w:val="24"/>
          <w:highlight w:val="yellow"/>
          <w:lang w:bidi="ar-SA"/>
        </w:rPr>
        <w:t xml:space="preserve">See </w:t>
      </w:r>
      <w:r w:rsidRPr="009A4FA9">
        <w:rPr>
          <w:rFonts w:eastAsia="Times New Roman" w:cs="Times New Roman"/>
          <w:sz w:val="24"/>
          <w:szCs w:val="24"/>
          <w:highlight w:val="yellow"/>
          <w:lang w:bidi="ar-SA"/>
        </w:rPr>
        <w:t xml:space="preserve">the </w:t>
      </w:r>
      <w:r>
        <w:rPr>
          <w:rFonts w:eastAsia="Times New Roman" w:cs="Times New Roman"/>
          <w:sz w:val="24"/>
          <w:szCs w:val="24"/>
          <w:highlight w:val="yellow"/>
          <w:lang w:bidi="ar-SA"/>
        </w:rPr>
        <w:t>Advisors</w:t>
      </w:r>
      <w:r w:rsidRPr="009A4FA9">
        <w:rPr>
          <w:rFonts w:eastAsia="Times New Roman" w:cs="Times New Roman"/>
          <w:sz w:val="24"/>
          <w:szCs w:val="24"/>
          <w:highlight w:val="yellow"/>
          <w:lang w:bidi="ar-SA"/>
        </w:rPr>
        <w:t>’ Page on the website for Writing Resources: Preferred Terms, Writing Style Guide, Evaluation Report Style Sheet, and Sample of a Good Evaluation</w:t>
      </w:r>
      <w:r w:rsidR="0052562C">
        <w:rPr>
          <w:rFonts w:eastAsia="Times New Roman" w:cs="Times New Roman"/>
          <w:sz w:val="24"/>
          <w:szCs w:val="24"/>
          <w:highlight w:val="yellow"/>
          <w:lang w:bidi="ar-SA"/>
        </w:rPr>
        <w:t>.</w:t>
      </w:r>
    </w:p>
    <w:p w14:paraId="5FD59B2D" w14:textId="77777777" w:rsidR="009B00E2" w:rsidRDefault="009B00E2" w:rsidP="009B00E2">
      <w:pPr>
        <w:widowControl/>
        <w:autoSpaceDE/>
        <w:autoSpaceDN/>
        <w:rPr>
          <w:rFonts w:cs="Times New Roman"/>
          <w:sz w:val="24"/>
          <w:szCs w:val="24"/>
          <w:highlight w:val="yellow"/>
          <w:lang w:bidi="ar-SA"/>
        </w:rPr>
      </w:pPr>
    </w:p>
    <w:p w14:paraId="20AEE5EA" w14:textId="77777777" w:rsidR="009B00E2" w:rsidRPr="0089509B" w:rsidRDefault="009B00E2" w:rsidP="009B00E2">
      <w:pPr>
        <w:widowControl/>
        <w:autoSpaceDE/>
        <w:autoSpaceDN/>
        <w:rPr>
          <w:rFonts w:cs="Times New Roman"/>
          <w:sz w:val="24"/>
          <w:szCs w:val="24"/>
          <w:highlight w:val="yellow"/>
          <w:lang w:bidi="ar-SA"/>
        </w:rPr>
      </w:pPr>
    </w:p>
    <w:p w14:paraId="70B7104E" w14:textId="77777777" w:rsidR="009B00E2" w:rsidRPr="0089509B" w:rsidRDefault="009B00E2" w:rsidP="009B00E2">
      <w:pPr>
        <w:widowControl/>
        <w:autoSpaceDE/>
        <w:autoSpaceDN/>
        <w:rPr>
          <w:rFonts w:cs="Times New Roman"/>
          <w:b/>
          <w:sz w:val="24"/>
          <w:szCs w:val="24"/>
          <w:highlight w:val="yellow"/>
          <w:lang w:bidi="ar-SA"/>
        </w:rPr>
      </w:pPr>
      <w:r w:rsidRPr="0089509B">
        <w:rPr>
          <w:rFonts w:cs="Times New Roman"/>
          <w:b/>
          <w:sz w:val="24"/>
          <w:szCs w:val="24"/>
          <w:highlight w:val="yellow"/>
          <w:lang w:bidi="ar-SA"/>
        </w:rPr>
        <w:t>For General Observations with Recommendations:</w:t>
      </w:r>
    </w:p>
    <w:p w14:paraId="39F9796C" w14:textId="77777777" w:rsidR="009B00E2" w:rsidRPr="0089509B" w:rsidRDefault="009B00E2" w:rsidP="009B00E2">
      <w:pPr>
        <w:widowControl/>
        <w:autoSpaceDE/>
        <w:autoSpaceDN/>
        <w:rPr>
          <w:rFonts w:cs="Times New Roman"/>
          <w:sz w:val="24"/>
          <w:szCs w:val="24"/>
          <w:highlight w:val="yellow"/>
          <w:lang w:bidi="ar-SA"/>
        </w:rPr>
      </w:pPr>
      <w:r w:rsidRPr="0089509B">
        <w:rPr>
          <w:rFonts w:cs="Times New Roman"/>
          <w:sz w:val="24"/>
          <w:szCs w:val="24"/>
          <w:highlight w:val="yellow"/>
          <w:lang w:bidi="ar-SA"/>
        </w:rPr>
        <w:t>In paragraph one:</w:t>
      </w:r>
    </w:p>
    <w:p w14:paraId="32B3EC17" w14:textId="77777777" w:rsidR="009B00E2" w:rsidRPr="0089509B" w:rsidRDefault="009B00E2" w:rsidP="009B00E2">
      <w:pPr>
        <w:widowControl/>
        <w:numPr>
          <w:ilvl w:val="0"/>
          <w:numId w:val="6"/>
        </w:numPr>
        <w:autoSpaceDE/>
        <w:autoSpaceDN/>
        <w:rPr>
          <w:rFonts w:cs="Times New Roman"/>
          <w:sz w:val="24"/>
          <w:szCs w:val="24"/>
          <w:highlight w:val="yellow"/>
          <w:lang w:bidi="ar-SA"/>
        </w:rPr>
      </w:pPr>
      <w:r w:rsidRPr="0089509B">
        <w:rPr>
          <w:rFonts w:cs="Times New Roman"/>
          <w:sz w:val="24"/>
          <w:szCs w:val="24"/>
          <w:highlight w:val="yellow"/>
          <w:lang w:bidi="ar-SA"/>
        </w:rPr>
        <w:t>Congratulate and thank the community for their participation.</w:t>
      </w:r>
    </w:p>
    <w:p w14:paraId="3B750F9D" w14:textId="77777777" w:rsidR="009B00E2" w:rsidRPr="0089509B" w:rsidRDefault="009B00E2" w:rsidP="009B00E2">
      <w:pPr>
        <w:widowControl/>
        <w:numPr>
          <w:ilvl w:val="0"/>
          <w:numId w:val="6"/>
        </w:numPr>
        <w:autoSpaceDE/>
        <w:autoSpaceDN/>
        <w:rPr>
          <w:rFonts w:cs="Times New Roman"/>
          <w:sz w:val="24"/>
          <w:szCs w:val="24"/>
          <w:highlight w:val="yellow"/>
          <w:lang w:bidi="ar-SA"/>
        </w:rPr>
      </w:pPr>
      <w:r w:rsidRPr="0089509B">
        <w:rPr>
          <w:rFonts w:cs="Times New Roman"/>
          <w:sz w:val="24"/>
          <w:szCs w:val="24"/>
          <w:highlight w:val="yellow"/>
          <w:lang w:bidi="ar-SA"/>
        </w:rPr>
        <w:t>If they are a new community, give them a warm welcome.</w:t>
      </w:r>
    </w:p>
    <w:p w14:paraId="14E4CB09" w14:textId="77777777" w:rsidR="009B00E2" w:rsidRPr="0089509B" w:rsidRDefault="009B00E2" w:rsidP="009B00E2">
      <w:pPr>
        <w:widowControl/>
        <w:autoSpaceDE/>
        <w:autoSpaceDN/>
        <w:rPr>
          <w:rFonts w:cs="Times New Roman"/>
          <w:sz w:val="24"/>
          <w:szCs w:val="24"/>
          <w:highlight w:val="yellow"/>
          <w:lang w:bidi="ar-SA"/>
        </w:rPr>
      </w:pPr>
      <w:r w:rsidRPr="0089509B">
        <w:rPr>
          <w:rFonts w:cs="Times New Roman"/>
          <w:sz w:val="24"/>
          <w:szCs w:val="24"/>
          <w:highlight w:val="yellow"/>
          <w:lang w:bidi="ar-SA"/>
        </w:rPr>
        <w:t>Next:</w:t>
      </w:r>
    </w:p>
    <w:p w14:paraId="284DD94F" w14:textId="77777777" w:rsidR="009B00E2" w:rsidRPr="0089509B" w:rsidRDefault="009B00E2" w:rsidP="009B00E2">
      <w:pPr>
        <w:widowControl/>
        <w:numPr>
          <w:ilvl w:val="0"/>
          <w:numId w:val="7"/>
        </w:numPr>
        <w:autoSpaceDE/>
        <w:autoSpaceDN/>
        <w:rPr>
          <w:rFonts w:cs="Times New Roman"/>
          <w:sz w:val="24"/>
          <w:szCs w:val="24"/>
          <w:highlight w:val="yellow"/>
          <w:lang w:bidi="ar-SA"/>
        </w:rPr>
      </w:pPr>
      <w:r w:rsidRPr="0089509B">
        <w:rPr>
          <w:rFonts w:cs="Times New Roman"/>
          <w:sz w:val="24"/>
          <w:szCs w:val="24"/>
          <w:highlight w:val="yellow"/>
          <w:lang w:bidi="ar-SA"/>
        </w:rPr>
        <w:t>Add general accomplishments that don’t fit under any criteria.</w:t>
      </w:r>
    </w:p>
    <w:p w14:paraId="4D9678A6" w14:textId="77777777" w:rsidR="009B00E2" w:rsidRPr="0089509B" w:rsidRDefault="009B00E2" w:rsidP="009B00E2">
      <w:pPr>
        <w:widowControl/>
        <w:numPr>
          <w:ilvl w:val="0"/>
          <w:numId w:val="7"/>
        </w:numPr>
        <w:autoSpaceDE/>
        <w:autoSpaceDN/>
        <w:rPr>
          <w:rFonts w:cs="Times New Roman"/>
          <w:sz w:val="24"/>
          <w:szCs w:val="24"/>
          <w:highlight w:val="yellow"/>
          <w:lang w:bidi="ar-SA"/>
        </w:rPr>
      </w:pPr>
      <w:r w:rsidRPr="0089509B">
        <w:rPr>
          <w:rFonts w:cs="Times New Roman"/>
          <w:sz w:val="24"/>
          <w:szCs w:val="24"/>
          <w:highlight w:val="yellow"/>
          <w:lang w:bidi="ar-SA"/>
        </w:rPr>
        <w:t>Offer general recommendations and their benefits that don’t fit under any criteria and italicize them.</w:t>
      </w:r>
    </w:p>
    <w:p w14:paraId="209F670D" w14:textId="77777777" w:rsidR="009B00E2" w:rsidRDefault="009B00E2" w:rsidP="009B00E2">
      <w:pPr>
        <w:widowControl/>
        <w:numPr>
          <w:ilvl w:val="0"/>
          <w:numId w:val="7"/>
        </w:numPr>
        <w:autoSpaceDE/>
        <w:autoSpaceDN/>
        <w:rPr>
          <w:rFonts w:cs="Times New Roman"/>
          <w:sz w:val="24"/>
          <w:szCs w:val="24"/>
          <w:highlight w:val="yellow"/>
          <w:lang w:bidi="ar-SA"/>
        </w:rPr>
      </w:pPr>
      <w:r w:rsidRPr="0089509B">
        <w:rPr>
          <w:rFonts w:cs="Times New Roman"/>
          <w:sz w:val="24"/>
          <w:szCs w:val="24"/>
          <w:highlight w:val="yellow"/>
          <w:lang w:bidi="ar-SA"/>
        </w:rPr>
        <w:t>Do not address criteria here.</w:t>
      </w:r>
    </w:p>
    <w:p w14:paraId="1E412309" w14:textId="77777777" w:rsidR="009B00E2" w:rsidRPr="0089509B" w:rsidRDefault="009B00E2" w:rsidP="009B00E2">
      <w:pPr>
        <w:widowControl/>
        <w:autoSpaceDE/>
        <w:autoSpaceDN/>
        <w:rPr>
          <w:rFonts w:cs="Times New Roman"/>
          <w:sz w:val="24"/>
          <w:szCs w:val="24"/>
          <w:highlight w:val="yellow"/>
          <w:lang w:bidi="ar-SA"/>
        </w:rPr>
      </w:pPr>
      <w:r w:rsidRPr="0089509B">
        <w:rPr>
          <w:rFonts w:cs="Times New Roman"/>
          <w:sz w:val="24"/>
          <w:szCs w:val="24"/>
          <w:highlight w:val="yellow"/>
          <w:lang w:bidi="ar-SA"/>
        </w:rPr>
        <w:t>Last Paragraph:</w:t>
      </w:r>
    </w:p>
    <w:p w14:paraId="43E9C46B" w14:textId="77777777" w:rsidR="009B00E2" w:rsidRPr="0089509B" w:rsidRDefault="009B00E2" w:rsidP="009B00E2">
      <w:pPr>
        <w:widowControl/>
        <w:numPr>
          <w:ilvl w:val="0"/>
          <w:numId w:val="8"/>
        </w:numPr>
        <w:autoSpaceDE/>
        <w:autoSpaceDN/>
        <w:rPr>
          <w:rFonts w:cs="Times New Roman"/>
          <w:sz w:val="24"/>
          <w:szCs w:val="24"/>
          <w:highlight w:val="yellow"/>
          <w:lang w:bidi="ar-SA"/>
        </w:rPr>
      </w:pPr>
      <w:r w:rsidRPr="0089509B">
        <w:rPr>
          <w:rFonts w:cs="Times New Roman"/>
          <w:sz w:val="24"/>
          <w:szCs w:val="24"/>
          <w:highlight w:val="yellow"/>
          <w:lang w:bidi="ar-SA"/>
        </w:rPr>
        <w:t>Thank them for their participation. Do not thank them for gifts, meals, etc.</w:t>
      </w:r>
    </w:p>
    <w:p w14:paraId="7A2126E4" w14:textId="77777777" w:rsidR="009B00E2" w:rsidRPr="0089509B" w:rsidRDefault="009B00E2" w:rsidP="009B00E2">
      <w:pPr>
        <w:widowControl/>
        <w:numPr>
          <w:ilvl w:val="0"/>
          <w:numId w:val="8"/>
        </w:numPr>
        <w:autoSpaceDE/>
        <w:autoSpaceDN/>
        <w:rPr>
          <w:rFonts w:cs="Times New Roman"/>
          <w:sz w:val="24"/>
          <w:szCs w:val="24"/>
          <w:highlight w:val="yellow"/>
          <w:lang w:bidi="ar-SA"/>
        </w:rPr>
      </w:pPr>
      <w:r w:rsidRPr="0089509B">
        <w:rPr>
          <w:rFonts w:cs="Times New Roman"/>
          <w:sz w:val="24"/>
          <w:szCs w:val="24"/>
          <w:highlight w:val="yellow"/>
          <w:lang w:bidi="ar-SA"/>
        </w:rPr>
        <w:t>Encourage continued participation. If applicable, suggest that a local college, business district, or specific neighborhood participate in AIB on their own.</w:t>
      </w:r>
    </w:p>
    <w:p w14:paraId="64DDF9DA" w14:textId="30BF5139" w:rsidR="009B00E2" w:rsidRPr="0089509B" w:rsidRDefault="009B00E2" w:rsidP="009B00E2">
      <w:pPr>
        <w:widowControl/>
        <w:numPr>
          <w:ilvl w:val="0"/>
          <w:numId w:val="8"/>
        </w:numPr>
        <w:autoSpaceDE/>
        <w:autoSpaceDN/>
        <w:rPr>
          <w:rFonts w:cs="Times New Roman"/>
          <w:sz w:val="24"/>
          <w:szCs w:val="24"/>
          <w:highlight w:val="yellow"/>
          <w:lang w:bidi="ar-SA"/>
        </w:rPr>
      </w:pPr>
      <w:r w:rsidRPr="0089509B">
        <w:rPr>
          <w:rFonts w:cs="Times New Roman"/>
          <w:sz w:val="24"/>
          <w:szCs w:val="24"/>
          <w:highlight w:val="yellow"/>
          <w:lang w:bidi="ar-SA"/>
        </w:rPr>
        <w:t>DO NOT invite them to the symposium – they get the Evaluation Report AFTER</w:t>
      </w:r>
      <w:r w:rsidR="0052562C">
        <w:rPr>
          <w:rFonts w:cs="Times New Roman"/>
          <w:sz w:val="24"/>
          <w:szCs w:val="24"/>
          <w:highlight w:val="yellow"/>
          <w:lang w:bidi="ar-SA"/>
        </w:rPr>
        <w:t xml:space="preserve"> the symposium.</w:t>
      </w:r>
    </w:p>
    <w:p w14:paraId="32C7184E" w14:textId="77777777" w:rsidR="009B00E2" w:rsidRPr="0089509B" w:rsidRDefault="009B00E2" w:rsidP="009B00E2">
      <w:pPr>
        <w:widowControl/>
        <w:autoSpaceDE/>
        <w:autoSpaceDN/>
        <w:rPr>
          <w:rFonts w:cs="Times New Roman"/>
          <w:sz w:val="24"/>
          <w:szCs w:val="24"/>
          <w:highlight w:val="yellow"/>
          <w:lang w:bidi="ar-SA"/>
        </w:rPr>
      </w:pPr>
    </w:p>
    <w:p w14:paraId="1AFC48B2" w14:textId="51EBE107" w:rsidR="009B00E2" w:rsidRPr="0089509B" w:rsidRDefault="009B00E2" w:rsidP="009B00E2">
      <w:pPr>
        <w:widowControl/>
        <w:autoSpaceDE/>
        <w:autoSpaceDN/>
        <w:rPr>
          <w:rFonts w:cs="Times New Roman"/>
          <w:b/>
          <w:sz w:val="24"/>
          <w:szCs w:val="24"/>
          <w:highlight w:val="yellow"/>
          <w:lang w:bidi="ar-SA"/>
        </w:rPr>
      </w:pPr>
      <w:r w:rsidRPr="0089509B">
        <w:rPr>
          <w:rFonts w:cs="Times New Roman"/>
          <w:b/>
          <w:sz w:val="24"/>
          <w:szCs w:val="24"/>
          <w:highlight w:val="yellow"/>
          <w:lang w:bidi="ar-SA"/>
        </w:rPr>
        <w:t>For Each of the Criterion:</w:t>
      </w:r>
    </w:p>
    <w:p w14:paraId="5B7D9EC4" w14:textId="0DBF4134" w:rsidR="009B00E2"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Check that </w:t>
      </w:r>
      <w:r w:rsidR="006A3A56">
        <w:rPr>
          <w:rFonts w:eastAsia="Times New Roman"/>
          <w:color w:val="000000"/>
          <w:sz w:val="24"/>
          <w:szCs w:val="24"/>
          <w:highlight w:val="yellow"/>
          <w:lang w:val="en-CA" w:bidi="ar-SA"/>
        </w:rPr>
        <w:t>EACH</w:t>
      </w:r>
      <w:r w:rsidRPr="0089509B">
        <w:rPr>
          <w:rFonts w:eastAsia="Times New Roman"/>
          <w:color w:val="000000"/>
          <w:sz w:val="24"/>
          <w:szCs w:val="24"/>
          <w:highlight w:val="yellow"/>
          <w:lang w:val="en-CA" w:bidi="ar-SA"/>
        </w:rPr>
        <w:t xml:space="preserve"> </w:t>
      </w:r>
      <w:r>
        <w:rPr>
          <w:rFonts w:eastAsia="Times New Roman"/>
          <w:color w:val="000000"/>
          <w:sz w:val="24"/>
          <w:szCs w:val="24"/>
          <w:highlight w:val="yellow"/>
          <w:lang w:val="en-CA" w:bidi="ar-SA"/>
        </w:rPr>
        <w:t xml:space="preserve">row </w:t>
      </w:r>
      <w:r w:rsidR="006327DA">
        <w:rPr>
          <w:rFonts w:eastAsia="Times New Roman"/>
          <w:color w:val="000000"/>
          <w:sz w:val="24"/>
          <w:szCs w:val="24"/>
          <w:highlight w:val="yellow"/>
          <w:lang w:val="en-CA" w:bidi="ar-SA"/>
        </w:rPr>
        <w:t>has a score</w:t>
      </w:r>
      <w:r w:rsidR="00DF1358">
        <w:rPr>
          <w:rFonts w:eastAsia="Times New Roman"/>
          <w:color w:val="000000"/>
          <w:sz w:val="24"/>
          <w:szCs w:val="24"/>
          <w:highlight w:val="yellow"/>
          <w:lang w:val="en-CA" w:bidi="ar-SA"/>
        </w:rPr>
        <w:t xml:space="preserve"> or NA value. </w:t>
      </w:r>
      <w:r>
        <w:rPr>
          <w:rFonts w:eastAsia="Times New Roman"/>
          <w:color w:val="000000"/>
          <w:sz w:val="24"/>
          <w:szCs w:val="24"/>
          <w:highlight w:val="yellow"/>
          <w:lang w:val="en-CA" w:bidi="ar-SA"/>
        </w:rPr>
        <w:t>See the Guidelines below for instructions on how to use these.</w:t>
      </w:r>
    </w:p>
    <w:p w14:paraId="7D40B7B1" w14:textId="77777777"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Use NA only when it is impossible for a community to achieve the metric. </w:t>
      </w:r>
      <w:r w:rsidRPr="0089509B">
        <w:rPr>
          <w:rFonts w:eastAsia="Times New Roman"/>
          <w:color w:val="000000"/>
          <w:sz w:val="24"/>
          <w:szCs w:val="24"/>
          <w:highlight w:val="yellow"/>
          <w:u w:val="single"/>
          <w:lang w:val="en-CA" w:bidi="ar-SA"/>
        </w:rPr>
        <w:t>Their desire not to do it is not justification for an NA. A low score provides encouragement to achieve.</w:t>
      </w:r>
    </w:p>
    <w:p w14:paraId="36D3F01F" w14:textId="77777777"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Check that totals are correctly transferred to the first page.</w:t>
      </w:r>
    </w:p>
    <w:p w14:paraId="7BAFA19C" w14:textId="03D26882"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color w:val="000000"/>
          <w:sz w:val="24"/>
          <w:szCs w:val="24"/>
          <w:highlight w:val="yellow"/>
          <w:lang w:val="en-CA" w:bidi="ar-SA"/>
        </w:rPr>
      </w:pPr>
      <w:r w:rsidRPr="0089509B">
        <w:rPr>
          <w:color w:val="000000"/>
          <w:sz w:val="24"/>
          <w:szCs w:val="24"/>
          <w:highlight w:val="yellow"/>
          <w:lang w:val="en-CA" w:bidi="ar-SA"/>
        </w:rPr>
        <w:lastRenderedPageBreak/>
        <w:t>Following the optional positive observations (not italicised), include in italics, a minimum of three recommendations and their benefits.</w:t>
      </w:r>
    </w:p>
    <w:p w14:paraId="1BD7E166" w14:textId="1E2C021A"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If cutting and pasting recommendations from one evaluation to another, make sure they are edited to reflect the later community. </w:t>
      </w:r>
    </w:p>
    <w:p w14:paraId="43EEC61E" w14:textId="19596B20"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Be sure that observations, recommendations, and their benefits relate to the criteria. Note that some metrics have moved </w:t>
      </w:r>
      <w:r>
        <w:rPr>
          <w:rFonts w:eastAsia="Times New Roman"/>
          <w:color w:val="000000"/>
          <w:sz w:val="24"/>
          <w:szCs w:val="24"/>
          <w:highlight w:val="yellow"/>
          <w:lang w:val="en-CA" w:bidi="ar-SA"/>
        </w:rPr>
        <w:t>and there are new ones</w:t>
      </w:r>
      <w:r w:rsidRPr="0089509B">
        <w:rPr>
          <w:rFonts w:eastAsia="Times New Roman"/>
          <w:color w:val="000000"/>
          <w:sz w:val="24"/>
          <w:szCs w:val="24"/>
          <w:highlight w:val="yellow"/>
          <w:lang w:val="en-CA" w:bidi="ar-SA"/>
        </w:rPr>
        <w:t>.</w:t>
      </w:r>
    </w:p>
    <w:p w14:paraId="3A33525A" w14:textId="77777777"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Observations and recommendations should </w:t>
      </w:r>
      <w:r w:rsidRPr="0089509B">
        <w:rPr>
          <w:rFonts w:eastAsia="Times New Roman"/>
          <w:b/>
          <w:color w:val="000000"/>
          <w:sz w:val="24"/>
          <w:szCs w:val="24"/>
          <w:highlight w:val="yellow"/>
          <w:lang w:val="en-CA" w:bidi="ar-SA"/>
        </w:rPr>
        <w:t>never</w:t>
      </w:r>
      <w:r w:rsidRPr="0089509B">
        <w:rPr>
          <w:rFonts w:eastAsia="Times New Roman"/>
          <w:color w:val="000000"/>
          <w:sz w:val="24"/>
          <w:szCs w:val="24"/>
          <w:highlight w:val="yellow"/>
          <w:lang w:val="en-CA" w:bidi="ar-SA"/>
        </w:rPr>
        <w:t xml:space="preserve"> be in the form of a question.</w:t>
      </w:r>
    </w:p>
    <w:p w14:paraId="5DEB1E49" w14:textId="4DD3BB01"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For web</w:t>
      </w:r>
      <w:r w:rsidR="00D518CC">
        <w:rPr>
          <w:rFonts w:eastAsia="Times New Roman"/>
          <w:color w:val="000000"/>
          <w:sz w:val="24"/>
          <w:szCs w:val="24"/>
          <w:highlight w:val="yellow"/>
          <w:lang w:val="en-CA" w:bidi="ar-SA"/>
        </w:rPr>
        <w:t xml:space="preserve"> </w:t>
      </w:r>
      <w:r w:rsidRPr="0089509B">
        <w:rPr>
          <w:rFonts w:eastAsia="Times New Roman"/>
          <w:color w:val="000000"/>
          <w:sz w:val="24"/>
          <w:szCs w:val="24"/>
          <w:highlight w:val="yellow"/>
          <w:lang w:val="en-CA" w:bidi="ar-SA"/>
        </w:rPr>
        <w:t>links include the name of the organization it belongs to in case the weblink changes later. Check that your web</w:t>
      </w:r>
      <w:r w:rsidR="00D518CC">
        <w:rPr>
          <w:rFonts w:eastAsia="Times New Roman"/>
          <w:color w:val="000000"/>
          <w:sz w:val="24"/>
          <w:szCs w:val="24"/>
          <w:highlight w:val="yellow"/>
          <w:lang w:val="en-CA" w:bidi="ar-SA"/>
        </w:rPr>
        <w:t xml:space="preserve"> </w:t>
      </w:r>
      <w:r w:rsidRPr="0089509B">
        <w:rPr>
          <w:rFonts w:eastAsia="Times New Roman"/>
          <w:color w:val="000000"/>
          <w:sz w:val="24"/>
          <w:szCs w:val="24"/>
          <w:highlight w:val="yellow"/>
          <w:lang w:val="en-CA" w:bidi="ar-SA"/>
        </w:rPr>
        <w:t>links go to the correct sites.</w:t>
      </w:r>
    </w:p>
    <w:p w14:paraId="1FF5BD53" w14:textId="77777777" w:rsidR="009B00E2" w:rsidRPr="0089509B" w:rsidRDefault="009B00E2" w:rsidP="009B00E2">
      <w:pPr>
        <w:widowControl/>
        <w:numPr>
          <w:ilvl w:val="0"/>
          <w:numId w:val="1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Photos are required for </w:t>
      </w:r>
      <w:r>
        <w:rPr>
          <w:rFonts w:eastAsia="Times New Roman"/>
          <w:color w:val="000000"/>
          <w:sz w:val="24"/>
          <w:szCs w:val="24"/>
          <w:highlight w:val="yellow"/>
          <w:lang w:val="en-CA" w:bidi="ar-SA"/>
        </w:rPr>
        <w:t>most of</w:t>
      </w:r>
      <w:r w:rsidRPr="0089509B">
        <w:rPr>
          <w:rFonts w:eastAsia="Times New Roman"/>
          <w:color w:val="000000"/>
          <w:sz w:val="24"/>
          <w:szCs w:val="24"/>
          <w:highlight w:val="yellow"/>
          <w:lang w:val="en-CA" w:bidi="ar-SA"/>
        </w:rPr>
        <w:t xml:space="preserve"> the recommendations. </w:t>
      </w:r>
      <w:r>
        <w:rPr>
          <w:rFonts w:eastAsia="Times New Roman"/>
          <w:color w:val="000000"/>
          <w:sz w:val="24"/>
          <w:szCs w:val="24"/>
          <w:highlight w:val="yellow"/>
          <w:lang w:val="en-CA" w:bidi="ar-SA"/>
        </w:rPr>
        <w:t xml:space="preserve">Use text wrap – tight when inserting images. </w:t>
      </w:r>
      <w:r w:rsidRPr="0089509B">
        <w:rPr>
          <w:rFonts w:eastAsia="Times New Roman"/>
          <w:color w:val="000000"/>
          <w:sz w:val="24"/>
          <w:szCs w:val="24"/>
          <w:highlight w:val="yellow"/>
          <w:lang w:val="en-CA" w:bidi="ar-SA"/>
        </w:rPr>
        <w:t xml:space="preserve">Compress all photos to print/220 dpi resolution so they are good quality when printed. This can be done in Word from a menu that appears </w:t>
      </w:r>
      <w:r>
        <w:rPr>
          <w:rFonts w:eastAsia="Times New Roman"/>
          <w:color w:val="000000"/>
          <w:sz w:val="24"/>
          <w:szCs w:val="24"/>
          <w:highlight w:val="yellow"/>
          <w:lang w:val="en-CA" w:bidi="ar-SA"/>
        </w:rPr>
        <w:t xml:space="preserve">in the Toolbar </w:t>
      </w:r>
      <w:r w:rsidRPr="0089509B">
        <w:rPr>
          <w:rFonts w:eastAsia="Times New Roman"/>
          <w:color w:val="000000"/>
          <w:sz w:val="24"/>
          <w:szCs w:val="24"/>
          <w:highlight w:val="yellow"/>
          <w:lang w:val="en-CA" w:bidi="ar-SA"/>
        </w:rPr>
        <w:t xml:space="preserve">after </w:t>
      </w:r>
      <w:r>
        <w:rPr>
          <w:rFonts w:eastAsia="Times New Roman"/>
          <w:color w:val="000000"/>
          <w:sz w:val="24"/>
          <w:szCs w:val="24"/>
          <w:highlight w:val="yellow"/>
          <w:lang w:val="en-CA" w:bidi="ar-SA"/>
        </w:rPr>
        <w:t xml:space="preserve">right </w:t>
      </w:r>
      <w:r w:rsidRPr="0089509B">
        <w:rPr>
          <w:rFonts w:eastAsia="Times New Roman"/>
          <w:color w:val="000000"/>
          <w:sz w:val="24"/>
          <w:szCs w:val="24"/>
          <w:highlight w:val="yellow"/>
          <w:lang w:val="en-CA" w:bidi="ar-SA"/>
        </w:rPr>
        <w:t>clicking on the image.</w:t>
      </w:r>
      <w:r w:rsidRPr="0078356B">
        <w:rPr>
          <w:rFonts w:eastAsia="Times New Roman"/>
          <w:color w:val="000000"/>
          <w:sz w:val="24"/>
          <w:szCs w:val="24"/>
          <w:highlight w:val="yellow"/>
          <w:lang w:val="en-CA" w:bidi="ar-SA"/>
        </w:rPr>
        <w:t xml:space="preserve"> </w:t>
      </w:r>
      <w:r>
        <w:rPr>
          <w:rFonts w:eastAsia="Times New Roman"/>
          <w:color w:val="000000"/>
          <w:sz w:val="24"/>
          <w:szCs w:val="24"/>
          <w:highlight w:val="yellow"/>
          <w:lang w:val="en-CA" w:bidi="ar-SA"/>
        </w:rPr>
        <w:t xml:space="preserve">In some versions it may be an icon. </w:t>
      </w:r>
      <w:r w:rsidRPr="00141451">
        <w:rPr>
          <w:rFonts w:eastAsia="Times New Roman"/>
          <w:color w:val="000000"/>
          <w:sz w:val="24"/>
          <w:szCs w:val="24"/>
          <w:highlight w:val="yellow"/>
          <w:lang w:val="en-CA" w:bidi="ar-SA"/>
        </w:rPr>
        <w:t>Store the hi-res image files elsewhere</w:t>
      </w:r>
      <w:r>
        <w:rPr>
          <w:rFonts w:eastAsia="Times New Roman"/>
          <w:color w:val="000000"/>
          <w:sz w:val="24"/>
          <w:szCs w:val="24"/>
          <w:highlight w:val="yellow"/>
          <w:lang w:val="en-CA" w:bidi="ar-SA"/>
        </w:rPr>
        <w:t xml:space="preserve"> for future use</w:t>
      </w:r>
      <w:r w:rsidRPr="00141451">
        <w:rPr>
          <w:rFonts w:eastAsia="Times New Roman"/>
          <w:color w:val="000000"/>
          <w:sz w:val="24"/>
          <w:szCs w:val="24"/>
          <w:highlight w:val="yellow"/>
          <w:lang w:val="en-CA" w:bidi="ar-SA"/>
        </w:rPr>
        <w:t>.</w:t>
      </w:r>
    </w:p>
    <w:p w14:paraId="316CD4B9" w14:textId="77777777" w:rsidR="009B00E2" w:rsidRPr="009A4FA9"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p>
    <w:p w14:paraId="1E6DCF6C"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s="Times New Roman"/>
          <w:b/>
          <w:sz w:val="24"/>
          <w:szCs w:val="24"/>
          <w:highlight w:val="yellow"/>
          <w:lang w:bidi="ar-SA"/>
        </w:rPr>
      </w:pPr>
      <w:r w:rsidRPr="0089509B">
        <w:rPr>
          <w:rFonts w:eastAsia="Times New Roman" w:cs="Times New Roman"/>
          <w:b/>
          <w:sz w:val="24"/>
          <w:szCs w:val="24"/>
          <w:highlight w:val="yellow"/>
          <w:lang w:bidi="ar-SA"/>
        </w:rPr>
        <w:t>N</w:t>
      </w:r>
      <w:r>
        <w:rPr>
          <w:rFonts w:eastAsia="Times New Roman" w:cs="Times New Roman"/>
          <w:b/>
          <w:sz w:val="24"/>
          <w:szCs w:val="24"/>
          <w:highlight w:val="yellow"/>
          <w:lang w:bidi="ar-SA"/>
        </w:rPr>
        <w:t>arrative</w:t>
      </w:r>
    </w:p>
    <w:p w14:paraId="75BB2ECF" w14:textId="77777777" w:rsidR="009B00E2" w:rsidRPr="0089509B" w:rsidRDefault="009B00E2" w:rsidP="009B00E2">
      <w:pPr>
        <w:widowControl/>
        <w:numPr>
          <w:ilvl w:val="0"/>
          <w:numId w:val="1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s="Times New Roman"/>
          <w:sz w:val="24"/>
          <w:szCs w:val="24"/>
          <w:highlight w:val="yellow"/>
          <w:lang w:bidi="ar-SA"/>
        </w:rPr>
      </w:pPr>
      <w:r w:rsidRPr="0089509B">
        <w:rPr>
          <w:rFonts w:eastAsia="Times New Roman" w:cs="Times New Roman"/>
          <w:sz w:val="24"/>
          <w:szCs w:val="24"/>
          <w:highlight w:val="yellow"/>
          <w:lang w:bidi="ar-SA"/>
        </w:rPr>
        <w:t xml:space="preserve">When writing, use active voice, not passive voice. Example: “Thank you” instead of “you should be thanked,” “Congratulations” instead of “You </w:t>
      </w:r>
      <w:r>
        <w:rPr>
          <w:rFonts w:eastAsia="Times New Roman" w:cs="Times New Roman"/>
          <w:sz w:val="24"/>
          <w:szCs w:val="24"/>
          <w:highlight w:val="yellow"/>
          <w:lang w:bidi="ar-SA"/>
        </w:rPr>
        <w:t xml:space="preserve">are </w:t>
      </w:r>
      <w:r w:rsidRPr="0089509B">
        <w:rPr>
          <w:rFonts w:eastAsia="Times New Roman" w:cs="Times New Roman"/>
          <w:sz w:val="24"/>
          <w:szCs w:val="24"/>
          <w:highlight w:val="yellow"/>
          <w:lang w:bidi="ar-SA"/>
        </w:rPr>
        <w:t xml:space="preserve">congratulated,” and “Consider implementation of” instead of “You may want to consider implementation of.” </w:t>
      </w:r>
    </w:p>
    <w:p w14:paraId="28FFAD77" w14:textId="77777777" w:rsidR="009B00E2" w:rsidRPr="0089509B" w:rsidRDefault="009B00E2" w:rsidP="009B00E2">
      <w:pPr>
        <w:widowControl/>
        <w:numPr>
          <w:ilvl w:val="0"/>
          <w:numId w:val="1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Instead of “citizens</w:t>
      </w:r>
      <w:r>
        <w:rPr>
          <w:rFonts w:eastAsia="Times New Roman"/>
          <w:color w:val="000000"/>
          <w:sz w:val="24"/>
          <w:szCs w:val="24"/>
          <w:highlight w:val="yellow"/>
          <w:lang w:val="en-CA" w:bidi="ar-SA"/>
        </w:rPr>
        <w:t>,</w:t>
      </w:r>
      <w:r w:rsidRPr="0089509B">
        <w:rPr>
          <w:rFonts w:eastAsia="Times New Roman"/>
          <w:color w:val="000000"/>
          <w:sz w:val="24"/>
          <w:szCs w:val="24"/>
          <w:highlight w:val="yellow"/>
          <w:lang w:val="en-CA" w:bidi="ar-SA"/>
        </w:rPr>
        <w:t>” use “residents” as demographics of many communities include people who have not yet achieved legal citizenship status.</w:t>
      </w:r>
    </w:p>
    <w:p w14:paraId="73AE8837" w14:textId="77777777" w:rsidR="009B00E2" w:rsidRPr="0089509B" w:rsidRDefault="009B00E2" w:rsidP="009B00E2">
      <w:pPr>
        <w:widowControl/>
        <w:numPr>
          <w:ilvl w:val="0"/>
          <w:numId w:val="12"/>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Use community instead of city, town, village, etc. unless you are certain what to call them.</w:t>
      </w:r>
    </w:p>
    <w:p w14:paraId="09ACABF5"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s="Times New Roman"/>
          <w:b/>
          <w:sz w:val="24"/>
          <w:szCs w:val="24"/>
          <w:highlight w:val="yellow"/>
          <w:lang w:bidi="ar-SA"/>
        </w:rPr>
      </w:pPr>
    </w:p>
    <w:p w14:paraId="404D80CA"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s="Times New Roman"/>
          <w:b/>
          <w:sz w:val="24"/>
          <w:szCs w:val="24"/>
          <w:highlight w:val="yellow"/>
          <w:lang w:bidi="ar-SA"/>
        </w:rPr>
      </w:pPr>
      <w:r w:rsidRPr="0089509B">
        <w:rPr>
          <w:rFonts w:eastAsia="Times New Roman" w:cs="Times New Roman"/>
          <w:b/>
          <w:sz w:val="24"/>
          <w:szCs w:val="24"/>
          <w:highlight w:val="yellow"/>
          <w:lang w:bidi="ar-SA"/>
        </w:rPr>
        <w:t>C</w:t>
      </w:r>
      <w:r>
        <w:rPr>
          <w:rFonts w:eastAsia="Times New Roman" w:cs="Times New Roman"/>
          <w:b/>
          <w:sz w:val="24"/>
          <w:szCs w:val="24"/>
          <w:highlight w:val="yellow"/>
          <w:lang w:bidi="ar-SA"/>
        </w:rPr>
        <w:t>ompletion</w:t>
      </w:r>
    </w:p>
    <w:p w14:paraId="7852945B" w14:textId="77777777" w:rsidR="009B00E2" w:rsidRPr="0089509B" w:rsidRDefault="009B00E2" w:rsidP="009B00E2">
      <w:pPr>
        <w:widowControl/>
        <w:numPr>
          <w:ilvl w:val="0"/>
          <w:numId w:val="1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 xml:space="preserve">Complete the Recognized Criterion (noting which criterion) and </w:t>
      </w:r>
      <w:r w:rsidRPr="0089509B">
        <w:rPr>
          <w:rFonts w:eastAsia="Times New Roman" w:cs="Times New Roman"/>
          <w:sz w:val="24"/>
          <w:szCs w:val="24"/>
          <w:highlight w:val="yellow"/>
          <w:lang w:bidi="ar-SA"/>
        </w:rPr>
        <w:t>Noteworthy Project or Initiative</w:t>
      </w:r>
      <w:r w:rsidRPr="0089509B">
        <w:rPr>
          <w:rFonts w:eastAsia="Times New Roman"/>
          <w:color w:val="000000"/>
          <w:sz w:val="24"/>
          <w:szCs w:val="24"/>
          <w:highlight w:val="yellow"/>
          <w:lang w:val="en-CA" w:bidi="ar-SA"/>
        </w:rPr>
        <w:t xml:space="preserve"> narratives. </w:t>
      </w:r>
    </w:p>
    <w:p w14:paraId="13125222" w14:textId="77777777" w:rsidR="009B00E2" w:rsidRPr="0089509B" w:rsidRDefault="009B00E2" w:rsidP="009B00E2">
      <w:pPr>
        <w:widowControl/>
        <w:numPr>
          <w:ilvl w:val="0"/>
          <w:numId w:val="1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Do not submit your evaluations until all of them are complete as you might come across an idea in the last community that you may want to recommend to one of the others you are evaluating.</w:t>
      </w:r>
    </w:p>
    <w:p w14:paraId="40E5AB8F" w14:textId="755E2DFB" w:rsidR="009B00E2" w:rsidRPr="0089509B" w:rsidRDefault="009B00E2" w:rsidP="009B00E2">
      <w:pPr>
        <w:widowControl/>
        <w:numPr>
          <w:ilvl w:val="0"/>
          <w:numId w:val="1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Remove all text that is highlighted</w:t>
      </w:r>
      <w:r w:rsidR="00710DF5">
        <w:rPr>
          <w:rFonts w:eastAsia="Times New Roman"/>
          <w:color w:val="000000"/>
          <w:sz w:val="24"/>
          <w:szCs w:val="24"/>
          <w:highlight w:val="yellow"/>
          <w:lang w:val="en-CA" w:bidi="ar-SA"/>
        </w:rPr>
        <w:t xml:space="preserve"> in this document.</w:t>
      </w:r>
    </w:p>
    <w:p w14:paraId="45F3522F"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ind w:left="360"/>
        <w:rPr>
          <w:rFonts w:eastAsia="Times New Roman" w:cs="Times New Roman"/>
          <w:b/>
          <w:sz w:val="24"/>
          <w:szCs w:val="24"/>
          <w:highlight w:val="yellow"/>
          <w:lang w:bidi="ar-SA"/>
        </w:rPr>
      </w:pPr>
    </w:p>
    <w:p w14:paraId="22A4A89F"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b/>
          <w:color w:val="000000"/>
          <w:sz w:val="24"/>
          <w:szCs w:val="24"/>
          <w:highlight w:val="yellow"/>
          <w:lang w:val="en-CA" w:bidi="ar-SA"/>
        </w:rPr>
      </w:pPr>
      <w:r w:rsidRPr="0089509B">
        <w:rPr>
          <w:rFonts w:eastAsia="Times New Roman"/>
          <w:b/>
          <w:color w:val="000000"/>
          <w:sz w:val="24"/>
          <w:szCs w:val="24"/>
          <w:highlight w:val="yellow"/>
          <w:lang w:val="en-CA" w:bidi="ar-SA"/>
        </w:rPr>
        <w:t>C</w:t>
      </w:r>
      <w:r>
        <w:rPr>
          <w:rFonts w:eastAsia="Times New Roman"/>
          <w:b/>
          <w:color w:val="000000"/>
          <w:sz w:val="24"/>
          <w:szCs w:val="24"/>
          <w:highlight w:val="yellow"/>
          <w:lang w:val="en-CA" w:bidi="ar-SA"/>
        </w:rPr>
        <w:t>hecklist Before Submitting Your Work</w:t>
      </w:r>
      <w:r w:rsidRPr="0089509B">
        <w:rPr>
          <w:rFonts w:eastAsia="Times New Roman"/>
          <w:b/>
          <w:color w:val="000000"/>
          <w:sz w:val="24"/>
          <w:szCs w:val="24"/>
          <w:highlight w:val="yellow"/>
          <w:lang w:val="en-CA" w:bidi="ar-SA"/>
        </w:rPr>
        <w:t>:</w:t>
      </w:r>
    </w:p>
    <w:p w14:paraId="21E5A38C" w14:textId="3916EDB2" w:rsidR="009B00E2" w:rsidRDefault="009B00E2" w:rsidP="009B00E2">
      <w:pPr>
        <w:widowControl/>
        <w:numPr>
          <w:ilvl w:val="0"/>
          <w:numId w:val="1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Pr>
          <w:rFonts w:eastAsia="Times New Roman"/>
          <w:color w:val="000000"/>
          <w:sz w:val="24"/>
          <w:szCs w:val="24"/>
          <w:highlight w:val="yellow"/>
          <w:lang w:val="en-CA" w:bidi="ar-SA"/>
        </w:rPr>
        <w:t xml:space="preserve">Ensure </w:t>
      </w:r>
      <w:r w:rsidRPr="005E6F6E">
        <w:rPr>
          <w:rFonts w:eastAsia="Times New Roman"/>
          <w:i/>
          <w:iCs/>
          <w:color w:val="000000"/>
          <w:sz w:val="24"/>
          <w:szCs w:val="24"/>
          <w:highlight w:val="yellow"/>
          <w:lang w:val="en-CA" w:bidi="ar-SA"/>
        </w:rPr>
        <w:t>ALL</w:t>
      </w:r>
      <w:r>
        <w:rPr>
          <w:rFonts w:eastAsia="Times New Roman"/>
          <w:color w:val="000000"/>
          <w:sz w:val="24"/>
          <w:szCs w:val="24"/>
          <w:highlight w:val="yellow"/>
          <w:lang w:val="en-CA" w:bidi="ar-SA"/>
        </w:rPr>
        <w:t xml:space="preserve"> metric rows have a score or NA.</w:t>
      </w:r>
    </w:p>
    <w:p w14:paraId="01BFE5CA" w14:textId="02FC068D" w:rsidR="009B00E2" w:rsidRPr="0089509B" w:rsidRDefault="009B00E2" w:rsidP="009B00E2">
      <w:pPr>
        <w:widowControl/>
        <w:numPr>
          <w:ilvl w:val="0"/>
          <w:numId w:val="1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Pr>
          <w:rFonts w:eastAsia="Times New Roman"/>
          <w:color w:val="000000"/>
          <w:sz w:val="24"/>
          <w:szCs w:val="24"/>
          <w:highlight w:val="yellow"/>
          <w:lang w:val="en-CA" w:bidi="ar-SA"/>
        </w:rPr>
        <w:t>Use s</w:t>
      </w:r>
      <w:r w:rsidRPr="0089509B">
        <w:rPr>
          <w:rFonts w:eastAsia="Times New Roman"/>
          <w:color w:val="000000"/>
          <w:sz w:val="24"/>
          <w:szCs w:val="24"/>
          <w:highlight w:val="yellow"/>
          <w:lang w:val="en-CA" w:bidi="ar-SA"/>
        </w:rPr>
        <w:t>pell check and grammar check</w:t>
      </w:r>
      <w:r w:rsidR="00454B53">
        <w:rPr>
          <w:rFonts w:eastAsia="Times New Roman"/>
          <w:color w:val="000000"/>
          <w:sz w:val="24"/>
          <w:szCs w:val="24"/>
          <w:highlight w:val="yellow"/>
          <w:lang w:val="en-CA" w:bidi="ar-SA"/>
        </w:rPr>
        <w:t>.</w:t>
      </w:r>
    </w:p>
    <w:p w14:paraId="39DF2524" w14:textId="77777777" w:rsidR="009B00E2" w:rsidRPr="0089509B" w:rsidRDefault="009B00E2" w:rsidP="009B00E2">
      <w:pPr>
        <w:widowControl/>
        <w:numPr>
          <w:ilvl w:val="0"/>
          <w:numId w:val="1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Review your partner’s work so it is consistent.</w:t>
      </w:r>
    </w:p>
    <w:p w14:paraId="40A096BE" w14:textId="77777777" w:rsidR="009B00E2" w:rsidRPr="0089509B" w:rsidRDefault="009B00E2" w:rsidP="009B00E2">
      <w:pPr>
        <w:widowControl/>
        <w:numPr>
          <w:ilvl w:val="0"/>
          <w:numId w:val="1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Be sure all required information is complete.</w:t>
      </w:r>
    </w:p>
    <w:p w14:paraId="6BC3DE7F" w14:textId="77777777" w:rsidR="009B00E2" w:rsidRPr="0089509B" w:rsidRDefault="009B00E2" w:rsidP="009B00E2">
      <w:pPr>
        <w:widowControl/>
        <w:numPr>
          <w:ilvl w:val="0"/>
          <w:numId w:val="1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color w:val="000000"/>
          <w:sz w:val="24"/>
          <w:szCs w:val="24"/>
          <w:highlight w:val="yellow"/>
          <w:lang w:val="en-CA" w:bidi="ar-SA"/>
        </w:rPr>
      </w:pPr>
      <w:r w:rsidRPr="0089509B">
        <w:rPr>
          <w:rFonts w:eastAsia="Times New Roman"/>
          <w:color w:val="000000"/>
          <w:sz w:val="24"/>
          <w:szCs w:val="24"/>
          <w:highlight w:val="yellow"/>
          <w:lang w:val="en-CA" w:bidi="ar-SA"/>
        </w:rPr>
        <w:t>Validate facts and double check spelling of names and locations.</w:t>
      </w:r>
    </w:p>
    <w:p w14:paraId="543BA86B"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ind w:left="360"/>
        <w:rPr>
          <w:rFonts w:eastAsia="Times New Roman" w:cs="Times New Roman"/>
          <w:b/>
          <w:sz w:val="24"/>
          <w:szCs w:val="24"/>
          <w:highlight w:val="yellow"/>
          <w:lang w:bidi="ar-SA"/>
        </w:rPr>
      </w:pPr>
    </w:p>
    <w:p w14:paraId="0FB8FB7F" w14:textId="77777777" w:rsidR="009B00E2" w:rsidRPr="0089509B" w:rsidRDefault="009B00E2" w:rsidP="009B00E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b/>
          <w:color w:val="000000"/>
          <w:sz w:val="24"/>
          <w:szCs w:val="24"/>
          <w:highlight w:val="yellow"/>
          <w:lang w:val="en-CA" w:bidi="ar-SA"/>
        </w:rPr>
      </w:pPr>
      <w:r w:rsidRPr="0089509B">
        <w:rPr>
          <w:rFonts w:eastAsia="Times New Roman"/>
          <w:b/>
          <w:color w:val="000000"/>
          <w:sz w:val="24"/>
          <w:szCs w:val="24"/>
          <w:highlight w:val="yellow"/>
          <w:lang w:val="en-CA" w:bidi="ar-SA"/>
        </w:rPr>
        <w:t>D</w:t>
      </w:r>
      <w:r>
        <w:rPr>
          <w:rFonts w:eastAsia="Times New Roman"/>
          <w:b/>
          <w:color w:val="000000"/>
          <w:sz w:val="24"/>
          <w:szCs w:val="24"/>
          <w:highlight w:val="yellow"/>
          <w:lang w:val="en-CA" w:bidi="ar-SA"/>
        </w:rPr>
        <w:t>ue Dates:</w:t>
      </w:r>
    </w:p>
    <w:p w14:paraId="4694FCD2" w14:textId="77777777" w:rsidR="009B00E2" w:rsidRPr="006053D0" w:rsidRDefault="009B00E2" w:rsidP="009B00E2">
      <w:pPr>
        <w:widowControl/>
        <w:numPr>
          <w:ilvl w:val="0"/>
          <w:numId w:val="1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b/>
          <w:color w:val="000000"/>
          <w:sz w:val="24"/>
          <w:szCs w:val="24"/>
          <w:highlight w:val="yellow"/>
          <w:lang w:val="en-CA" w:bidi="ar-SA"/>
        </w:rPr>
      </w:pPr>
      <w:r w:rsidRPr="00775A9C">
        <w:rPr>
          <w:rFonts w:eastAsia="Times New Roman"/>
          <w:bCs/>
          <w:color w:val="000000"/>
          <w:sz w:val="24"/>
          <w:szCs w:val="24"/>
          <w:highlight w:val="yellow"/>
          <w:lang w:val="en-CA" w:bidi="ar-SA"/>
        </w:rPr>
        <w:t xml:space="preserve">EVALUATION REPORTS ARE DUE TWO WEEKS AFTER YOUR LAST TRAVEL DATE OR JULY 31, </w:t>
      </w:r>
      <w:r w:rsidRPr="006053D0">
        <w:rPr>
          <w:rFonts w:eastAsia="Times New Roman"/>
          <w:b/>
          <w:color w:val="000000"/>
          <w:sz w:val="24"/>
          <w:szCs w:val="24"/>
          <w:highlight w:val="yellow"/>
          <w:lang w:val="en-CA" w:bidi="ar-SA"/>
        </w:rPr>
        <w:t xml:space="preserve">WHICHEVER IS </w:t>
      </w:r>
      <w:r w:rsidRPr="006053D0">
        <w:rPr>
          <w:rFonts w:eastAsia="Times New Roman"/>
          <w:b/>
          <w:color w:val="000000"/>
          <w:sz w:val="24"/>
          <w:szCs w:val="24"/>
          <w:highlight w:val="yellow"/>
          <w:lang w:bidi="ar-SA"/>
        </w:rPr>
        <w:t>EARLIER</w:t>
      </w:r>
      <w:r w:rsidRPr="006053D0">
        <w:rPr>
          <w:rFonts w:eastAsia="Times New Roman"/>
          <w:b/>
          <w:color w:val="000000"/>
          <w:sz w:val="24"/>
          <w:szCs w:val="24"/>
          <w:highlight w:val="yellow"/>
          <w:lang w:val="en-CA" w:bidi="ar-SA"/>
        </w:rPr>
        <w:t>.</w:t>
      </w:r>
    </w:p>
    <w:p w14:paraId="5CB3DB48" w14:textId="77777777" w:rsidR="009B00E2" w:rsidRPr="00775A9C" w:rsidRDefault="009B00E2" w:rsidP="009B00E2">
      <w:pPr>
        <w:widowControl/>
        <w:numPr>
          <w:ilvl w:val="0"/>
          <w:numId w:val="1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bCs/>
          <w:color w:val="000000"/>
          <w:sz w:val="24"/>
          <w:szCs w:val="24"/>
          <w:highlight w:val="yellow"/>
          <w:lang w:val="en-CA" w:bidi="ar-SA"/>
        </w:rPr>
      </w:pPr>
      <w:r w:rsidRPr="00775A9C">
        <w:rPr>
          <w:rFonts w:eastAsia="Times New Roman"/>
          <w:bCs/>
          <w:color w:val="000000"/>
          <w:sz w:val="24"/>
          <w:szCs w:val="24"/>
          <w:highlight w:val="yellow"/>
          <w:lang w:val="en-CA" w:bidi="ar-SA"/>
        </w:rPr>
        <w:t>Outstanding Achievement Award nominations (use separate form) are due on or before July 31.</w:t>
      </w:r>
    </w:p>
    <w:p w14:paraId="7AF02E92" w14:textId="77777777" w:rsidR="009B00E2" w:rsidRPr="0084442F" w:rsidRDefault="009B00E2" w:rsidP="009B00E2">
      <w:pPr>
        <w:widowControl/>
        <w:numPr>
          <w:ilvl w:val="0"/>
          <w:numId w:val="1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rFonts w:eastAsia="Times New Roman"/>
          <w:bCs/>
          <w:color w:val="000000"/>
          <w:sz w:val="24"/>
          <w:szCs w:val="24"/>
          <w:highlight w:val="yellow"/>
          <w:lang w:val="en-CA" w:bidi="ar-SA"/>
        </w:rPr>
      </w:pPr>
      <w:r w:rsidRPr="0084442F">
        <w:rPr>
          <w:rFonts w:eastAsia="Times New Roman"/>
          <w:bCs/>
          <w:color w:val="000000"/>
          <w:sz w:val="24"/>
          <w:szCs w:val="24"/>
          <w:highlight w:val="yellow"/>
          <w:lang w:val="en-CA" w:bidi="ar-SA"/>
        </w:rPr>
        <w:t>Special Award nominations (use separate form) are due on or before July 31.</w:t>
      </w:r>
    </w:p>
    <w:p w14:paraId="5521DD66" w14:textId="4BFE6B53" w:rsidR="009B00E2" w:rsidRPr="0084442F" w:rsidRDefault="009B00E2" w:rsidP="0035162E">
      <w:pPr>
        <w:widowControl/>
        <w:numPr>
          <w:ilvl w:val="0"/>
          <w:numId w:val="14"/>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rPr>
          <w:b/>
          <w:sz w:val="24"/>
          <w:szCs w:val="24"/>
        </w:rPr>
      </w:pPr>
      <w:r w:rsidRPr="0084442F">
        <w:rPr>
          <w:b/>
          <w:sz w:val="24"/>
          <w:szCs w:val="24"/>
        </w:rPr>
        <w:br w:type="page"/>
      </w:r>
    </w:p>
    <w:p w14:paraId="38B7FC04" w14:textId="0699CB88" w:rsidR="00DE3005" w:rsidRPr="00377BFB" w:rsidRDefault="00DE3005" w:rsidP="00DE3005">
      <w:pPr>
        <w:spacing w:before="39"/>
        <w:ind w:left="199"/>
        <w:rPr>
          <w:b/>
          <w:sz w:val="24"/>
          <w:szCs w:val="24"/>
        </w:rPr>
      </w:pPr>
      <w:r w:rsidRPr="00377BFB">
        <w:rPr>
          <w:b/>
          <w:sz w:val="24"/>
          <w:szCs w:val="24"/>
        </w:rPr>
        <w:lastRenderedPageBreak/>
        <w:t>GUIDELINES AND INFORMATION:</w:t>
      </w:r>
    </w:p>
    <w:p w14:paraId="054BFB1A" w14:textId="77777777" w:rsidR="00DE3005" w:rsidRPr="00377BFB" w:rsidRDefault="00DE3005" w:rsidP="00DE3005">
      <w:pPr>
        <w:pStyle w:val="BodyText"/>
        <w:rPr>
          <w:b/>
          <w:sz w:val="24"/>
          <w:szCs w:val="24"/>
        </w:rPr>
      </w:pPr>
    </w:p>
    <w:p w14:paraId="4EECB929" w14:textId="77777777" w:rsidR="00DE3005" w:rsidRPr="00377BFB" w:rsidRDefault="00DE3005" w:rsidP="00DE3005">
      <w:pPr>
        <w:spacing w:line="268" w:lineRule="exact"/>
        <w:ind w:left="199"/>
        <w:rPr>
          <w:b/>
          <w:sz w:val="24"/>
          <w:szCs w:val="24"/>
        </w:rPr>
      </w:pPr>
      <w:r w:rsidRPr="00377BFB">
        <w:rPr>
          <w:b/>
          <w:sz w:val="24"/>
          <w:szCs w:val="24"/>
        </w:rPr>
        <w:t>Communities are required to provide the following prior to evaluation:</w:t>
      </w:r>
    </w:p>
    <w:p w14:paraId="6A8833E2" w14:textId="15379369" w:rsidR="00DE3005" w:rsidRPr="00377BFB" w:rsidRDefault="00DE3005" w:rsidP="00DE3005">
      <w:pPr>
        <w:pStyle w:val="ListParagraph"/>
        <w:numPr>
          <w:ilvl w:val="0"/>
          <w:numId w:val="4"/>
        </w:numPr>
        <w:tabs>
          <w:tab w:val="left" w:pos="919"/>
          <w:tab w:val="left" w:pos="920"/>
        </w:tabs>
        <w:ind w:right="314" w:hanging="360"/>
        <w:rPr>
          <w:sz w:val="24"/>
          <w:szCs w:val="24"/>
        </w:rPr>
      </w:pPr>
      <w:r w:rsidRPr="00377BFB">
        <w:rPr>
          <w:sz w:val="24"/>
          <w:szCs w:val="24"/>
        </w:rPr>
        <w:t xml:space="preserve">Community Profile organized to follow the criteria and metrics. For repeat communities, call out what is new and/or implemented due to </w:t>
      </w:r>
      <w:r w:rsidR="00572E69" w:rsidRPr="00377BFB">
        <w:rPr>
          <w:sz w:val="24"/>
          <w:szCs w:val="24"/>
        </w:rPr>
        <w:t>advisor</w:t>
      </w:r>
      <w:r w:rsidRPr="00377BFB">
        <w:rPr>
          <w:sz w:val="24"/>
          <w:szCs w:val="24"/>
        </w:rPr>
        <w:t xml:space="preserve">s’ recommendations. </w:t>
      </w:r>
    </w:p>
    <w:p w14:paraId="063B44B7" w14:textId="77777777" w:rsidR="00DE3005" w:rsidRPr="00377BFB" w:rsidRDefault="00DE3005" w:rsidP="00DE3005">
      <w:pPr>
        <w:pStyle w:val="ListParagraph"/>
        <w:numPr>
          <w:ilvl w:val="0"/>
          <w:numId w:val="4"/>
        </w:numPr>
        <w:tabs>
          <w:tab w:val="left" w:pos="919"/>
          <w:tab w:val="left" w:pos="920"/>
        </w:tabs>
        <w:spacing w:line="279" w:lineRule="exact"/>
        <w:ind w:hanging="360"/>
        <w:rPr>
          <w:sz w:val="24"/>
          <w:szCs w:val="24"/>
        </w:rPr>
      </w:pPr>
      <w:r w:rsidRPr="00377BFB">
        <w:rPr>
          <w:sz w:val="24"/>
          <w:szCs w:val="24"/>
        </w:rPr>
        <w:t>Evaluation Tour Itinerary with start and finish times for each</w:t>
      </w:r>
      <w:r w:rsidRPr="00377BFB">
        <w:rPr>
          <w:spacing w:val="-22"/>
          <w:sz w:val="24"/>
          <w:szCs w:val="24"/>
        </w:rPr>
        <w:t xml:space="preserve"> </w:t>
      </w:r>
      <w:r w:rsidRPr="00377BFB">
        <w:rPr>
          <w:spacing w:val="-3"/>
          <w:sz w:val="24"/>
          <w:szCs w:val="24"/>
        </w:rPr>
        <w:t>day</w:t>
      </w:r>
    </w:p>
    <w:p w14:paraId="2AC7CB44" w14:textId="77777777" w:rsidR="00DE3005" w:rsidRPr="00377BFB" w:rsidRDefault="00DE3005" w:rsidP="00DE3005">
      <w:pPr>
        <w:pStyle w:val="ListParagraph"/>
        <w:numPr>
          <w:ilvl w:val="0"/>
          <w:numId w:val="4"/>
        </w:numPr>
        <w:tabs>
          <w:tab w:val="left" w:pos="919"/>
          <w:tab w:val="left" w:pos="920"/>
        </w:tabs>
        <w:spacing w:before="0" w:line="279" w:lineRule="exact"/>
        <w:ind w:hanging="360"/>
        <w:rPr>
          <w:sz w:val="24"/>
          <w:szCs w:val="24"/>
        </w:rPr>
      </w:pPr>
      <w:r w:rsidRPr="00377BFB">
        <w:rPr>
          <w:sz w:val="24"/>
          <w:szCs w:val="24"/>
        </w:rPr>
        <w:t>Community Map with community boundaries and the tour route</w:t>
      </w:r>
    </w:p>
    <w:p w14:paraId="4DCDBEAD" w14:textId="77777777" w:rsidR="00DE3005" w:rsidRPr="00377BFB" w:rsidRDefault="00DE3005" w:rsidP="00DE3005">
      <w:pPr>
        <w:pStyle w:val="ListParagraph"/>
        <w:numPr>
          <w:ilvl w:val="0"/>
          <w:numId w:val="4"/>
        </w:numPr>
        <w:tabs>
          <w:tab w:val="left" w:pos="919"/>
          <w:tab w:val="left" w:pos="920"/>
        </w:tabs>
        <w:spacing w:before="0" w:line="279" w:lineRule="exact"/>
        <w:ind w:hanging="360"/>
        <w:rPr>
          <w:sz w:val="24"/>
          <w:szCs w:val="24"/>
        </w:rPr>
      </w:pPr>
      <w:r w:rsidRPr="00377BFB">
        <w:rPr>
          <w:sz w:val="24"/>
          <w:szCs w:val="24"/>
        </w:rPr>
        <w:t>Communities are responsible for addressing the metrics in the Community Profile, Evaluation Tour Itinerary, and during the Evaluation Tour.</w:t>
      </w:r>
    </w:p>
    <w:p w14:paraId="6918DDEB" w14:textId="77777777" w:rsidR="00DE3005" w:rsidRPr="00377BFB" w:rsidRDefault="00DE3005" w:rsidP="00DE3005">
      <w:pPr>
        <w:pStyle w:val="Heading4"/>
        <w:rPr>
          <w:sz w:val="24"/>
          <w:szCs w:val="24"/>
        </w:rPr>
      </w:pPr>
    </w:p>
    <w:p w14:paraId="7A066FDC" w14:textId="77777777" w:rsidR="00DE3005" w:rsidRPr="00377BFB" w:rsidRDefault="00DE3005" w:rsidP="00DE3005">
      <w:pPr>
        <w:pStyle w:val="Heading4"/>
        <w:rPr>
          <w:sz w:val="24"/>
          <w:szCs w:val="24"/>
        </w:rPr>
      </w:pPr>
      <w:r w:rsidRPr="00377BFB">
        <w:rPr>
          <w:sz w:val="24"/>
          <w:szCs w:val="24"/>
        </w:rPr>
        <w:t>The areas to be scored:</w:t>
      </w:r>
    </w:p>
    <w:p w14:paraId="63FE55E9" w14:textId="3F6830CC" w:rsidR="00DE3005" w:rsidRPr="00377BFB" w:rsidRDefault="00572E69" w:rsidP="00DE3005">
      <w:pPr>
        <w:pStyle w:val="BodyText"/>
        <w:ind w:left="199" w:right="171"/>
        <w:rPr>
          <w:sz w:val="24"/>
          <w:szCs w:val="24"/>
        </w:rPr>
      </w:pPr>
      <w:r w:rsidRPr="00377BFB">
        <w:rPr>
          <w:sz w:val="24"/>
          <w:szCs w:val="24"/>
        </w:rPr>
        <w:t>Advisors</w:t>
      </w:r>
      <w:r w:rsidR="00DE3005" w:rsidRPr="00377BFB">
        <w:rPr>
          <w:sz w:val="24"/>
          <w:szCs w:val="24"/>
        </w:rPr>
        <w:t xml:space="preserve"> will review Community Profiles, Community Maps, and Evaluation Tour Itineraries to confirm the appropriateness of the areas to be evaluated and contact communities prior to the tour so adjustments can be made.</w:t>
      </w:r>
    </w:p>
    <w:p w14:paraId="2F32C9C0" w14:textId="2C8562FA" w:rsidR="00DE3005" w:rsidRPr="00377BFB" w:rsidRDefault="00DE3005" w:rsidP="00DE3005">
      <w:pPr>
        <w:pStyle w:val="ListParagraph"/>
        <w:numPr>
          <w:ilvl w:val="0"/>
          <w:numId w:val="4"/>
        </w:numPr>
        <w:tabs>
          <w:tab w:val="left" w:pos="919"/>
          <w:tab w:val="left" w:pos="920"/>
        </w:tabs>
        <w:ind w:left="360" w:right="480" w:hanging="360"/>
        <w:rPr>
          <w:sz w:val="24"/>
          <w:szCs w:val="24"/>
        </w:rPr>
      </w:pPr>
      <w:r w:rsidRPr="00377BFB">
        <w:rPr>
          <w:sz w:val="24"/>
          <w:szCs w:val="24"/>
        </w:rPr>
        <w:t>All areas (municipal, commercial</w:t>
      </w:r>
      <w:r w:rsidR="005A462F" w:rsidRPr="00377BFB">
        <w:rPr>
          <w:sz w:val="24"/>
          <w:szCs w:val="24"/>
        </w:rPr>
        <w:t>,</w:t>
      </w:r>
      <w:r w:rsidRPr="00377BFB">
        <w:rPr>
          <w:sz w:val="24"/>
          <w:szCs w:val="24"/>
        </w:rPr>
        <w:t xml:space="preserve"> and residential) within the boundaries of the entrant's </w:t>
      </w:r>
      <w:r w:rsidR="00495F19" w:rsidRPr="00377BFB">
        <w:rPr>
          <w:sz w:val="24"/>
          <w:szCs w:val="24"/>
        </w:rPr>
        <w:t>c</w:t>
      </w:r>
      <w:r w:rsidRPr="00377BFB">
        <w:rPr>
          <w:sz w:val="24"/>
          <w:szCs w:val="24"/>
        </w:rPr>
        <w:t>ommunity/municipality (except as noted below) are scored and a representative portion of all areas</w:t>
      </w:r>
      <w:r w:rsidRPr="00377BFB">
        <w:rPr>
          <w:spacing w:val="-36"/>
          <w:sz w:val="24"/>
          <w:szCs w:val="24"/>
        </w:rPr>
        <w:t xml:space="preserve">   </w:t>
      </w:r>
      <w:r w:rsidRPr="00377BFB">
        <w:rPr>
          <w:sz w:val="24"/>
          <w:szCs w:val="24"/>
        </w:rPr>
        <w:t>must be included.</w:t>
      </w:r>
    </w:p>
    <w:p w14:paraId="4A729920" w14:textId="77777777" w:rsidR="00DE3005" w:rsidRPr="00377BFB" w:rsidRDefault="00DE3005" w:rsidP="00DE3005">
      <w:pPr>
        <w:pStyle w:val="ListParagraph"/>
        <w:numPr>
          <w:ilvl w:val="0"/>
          <w:numId w:val="5"/>
        </w:numPr>
        <w:tabs>
          <w:tab w:val="left" w:pos="921"/>
        </w:tabs>
        <w:spacing w:before="2"/>
        <w:ind w:left="361" w:right="360"/>
        <w:jc w:val="both"/>
        <w:rPr>
          <w:sz w:val="24"/>
          <w:szCs w:val="24"/>
        </w:rPr>
      </w:pPr>
      <w:r w:rsidRPr="00377BFB">
        <w:rPr>
          <w:sz w:val="24"/>
          <w:szCs w:val="24"/>
        </w:rPr>
        <w:t>Property to be scored, whether public or private, must be subject to the codes and regulations of the entrant’s community/municipality.</w:t>
      </w:r>
    </w:p>
    <w:p w14:paraId="29693A51" w14:textId="6F2B158D" w:rsidR="00DE3005" w:rsidRPr="00377BFB" w:rsidRDefault="00DE3005" w:rsidP="00DE3005">
      <w:pPr>
        <w:pStyle w:val="ListParagraph"/>
        <w:numPr>
          <w:ilvl w:val="0"/>
          <w:numId w:val="5"/>
        </w:numPr>
        <w:tabs>
          <w:tab w:val="left" w:pos="921"/>
        </w:tabs>
        <w:spacing w:before="2"/>
        <w:ind w:left="361" w:right="360"/>
        <w:jc w:val="both"/>
        <w:rPr>
          <w:sz w:val="24"/>
          <w:szCs w:val="24"/>
        </w:rPr>
      </w:pPr>
      <w:r w:rsidRPr="00377BFB">
        <w:rPr>
          <w:sz w:val="24"/>
          <w:szCs w:val="24"/>
        </w:rPr>
        <w:t xml:space="preserve">When a property does not meet these requirements, but the community’s volunteers significantly impact the property with labor and/or funding, then </w:t>
      </w:r>
      <w:r w:rsidR="00572E69" w:rsidRPr="00377BFB">
        <w:rPr>
          <w:sz w:val="24"/>
          <w:szCs w:val="24"/>
        </w:rPr>
        <w:t>advisor</w:t>
      </w:r>
      <w:r w:rsidRPr="00377BFB">
        <w:rPr>
          <w:sz w:val="24"/>
          <w:szCs w:val="24"/>
        </w:rPr>
        <w:t>s may include in their scoring the property not subject to the codes and regulations of the entrant community.</w:t>
      </w:r>
    </w:p>
    <w:p w14:paraId="44EEF929" w14:textId="77777777" w:rsidR="00DE3005" w:rsidRPr="00377BFB" w:rsidRDefault="00DE3005" w:rsidP="00DE3005">
      <w:pPr>
        <w:pStyle w:val="ListParagraph"/>
        <w:numPr>
          <w:ilvl w:val="0"/>
          <w:numId w:val="5"/>
        </w:numPr>
        <w:tabs>
          <w:tab w:val="left" w:pos="921"/>
        </w:tabs>
        <w:spacing w:before="2"/>
        <w:ind w:left="361" w:right="360"/>
        <w:jc w:val="both"/>
        <w:rPr>
          <w:sz w:val="24"/>
          <w:szCs w:val="24"/>
        </w:rPr>
      </w:pPr>
      <w:r w:rsidRPr="00377BFB">
        <w:rPr>
          <w:sz w:val="24"/>
          <w:szCs w:val="24"/>
        </w:rPr>
        <w:t>A community may request recommendations for areas toured but not scored.</w:t>
      </w:r>
    </w:p>
    <w:p w14:paraId="1ED97B87" w14:textId="77777777" w:rsidR="00DE3005" w:rsidRPr="00377BFB" w:rsidRDefault="00DE3005" w:rsidP="00DE3005">
      <w:pPr>
        <w:pStyle w:val="BodyText"/>
        <w:rPr>
          <w:sz w:val="24"/>
          <w:szCs w:val="24"/>
          <w:highlight w:val="yellow"/>
        </w:rPr>
      </w:pPr>
    </w:p>
    <w:p w14:paraId="450CF94E" w14:textId="77777777" w:rsidR="00F55812" w:rsidRPr="00377BFB" w:rsidRDefault="00F55812" w:rsidP="00F55812">
      <w:pPr>
        <w:pStyle w:val="Heading4"/>
        <w:rPr>
          <w:sz w:val="24"/>
          <w:szCs w:val="24"/>
        </w:rPr>
      </w:pPr>
      <w:r w:rsidRPr="00377BFB">
        <w:rPr>
          <w:sz w:val="24"/>
          <w:szCs w:val="24"/>
        </w:rPr>
        <w:t>Metrics are noted with unique codes based on the criteria. Ratings include:</w:t>
      </w:r>
    </w:p>
    <w:p w14:paraId="1DC5094B" w14:textId="0BA200C9" w:rsidR="00F55812" w:rsidRPr="00377BFB" w:rsidRDefault="00F55812" w:rsidP="00F55812">
      <w:pPr>
        <w:pStyle w:val="BodyText"/>
        <w:spacing w:before="1"/>
        <w:ind w:left="198" w:right="202"/>
        <w:rPr>
          <w:sz w:val="24"/>
          <w:szCs w:val="24"/>
        </w:rPr>
      </w:pPr>
      <w:r w:rsidRPr="00377BFB">
        <w:rPr>
          <w:b/>
          <w:sz w:val="24"/>
          <w:szCs w:val="24"/>
        </w:rPr>
        <w:t xml:space="preserve">N/A </w:t>
      </w:r>
      <w:r w:rsidRPr="00377BFB">
        <w:rPr>
          <w:sz w:val="24"/>
          <w:szCs w:val="24"/>
        </w:rPr>
        <w:t>(Not Applicable): Communities should strive to implement all metrics; however, advisors will use N/A when a metric is not scorable in a community. N/A metric is not included in the point totals and does not affect percentages. Examples when N/A may apply in a metric: commercial/business areas do not exist; state or county statutes prevent implementation of a metric.</w:t>
      </w:r>
    </w:p>
    <w:p w14:paraId="2B024190" w14:textId="1A1C1409" w:rsidR="00F55812" w:rsidRPr="00377BFB" w:rsidRDefault="00F55812" w:rsidP="00F55812">
      <w:pPr>
        <w:pStyle w:val="BodyText"/>
        <w:spacing w:before="1"/>
        <w:ind w:left="198" w:right="202"/>
        <w:rPr>
          <w:sz w:val="24"/>
          <w:szCs w:val="24"/>
        </w:rPr>
      </w:pPr>
      <w:r w:rsidRPr="00377BFB">
        <w:rPr>
          <w:b/>
          <w:sz w:val="24"/>
          <w:szCs w:val="24"/>
        </w:rPr>
        <w:t xml:space="preserve">Not Started </w:t>
      </w:r>
      <w:r w:rsidRPr="00377BFB">
        <w:rPr>
          <w:sz w:val="24"/>
          <w:szCs w:val="24"/>
        </w:rPr>
        <w:t>(0 points): programs or procedures are not in place.</w:t>
      </w:r>
    </w:p>
    <w:p w14:paraId="06CA7FF0" w14:textId="3E072338" w:rsidR="00BB557C" w:rsidRPr="00377BFB" w:rsidRDefault="00F55812" w:rsidP="00DE3005">
      <w:pPr>
        <w:pStyle w:val="BodyText"/>
        <w:ind w:left="196" w:right="129"/>
        <w:rPr>
          <w:sz w:val="24"/>
          <w:szCs w:val="24"/>
        </w:rPr>
      </w:pPr>
      <w:r w:rsidRPr="00377BFB">
        <w:rPr>
          <w:b/>
          <w:bCs/>
          <w:sz w:val="24"/>
          <w:szCs w:val="24"/>
        </w:rPr>
        <w:t>In Progress (</w:t>
      </w:r>
      <w:r w:rsidRPr="00377BFB">
        <w:rPr>
          <w:sz w:val="24"/>
          <w:szCs w:val="24"/>
        </w:rPr>
        <w:t>1-2 points)</w:t>
      </w:r>
      <w:r w:rsidR="009D2439" w:rsidRPr="00377BFB">
        <w:rPr>
          <w:sz w:val="24"/>
          <w:szCs w:val="24"/>
        </w:rPr>
        <w:t>:</w:t>
      </w:r>
      <w:r w:rsidR="009C183F" w:rsidRPr="00377BFB">
        <w:rPr>
          <w:sz w:val="24"/>
          <w:szCs w:val="24"/>
        </w:rPr>
        <w:t xml:space="preserve"> </w:t>
      </w:r>
      <w:r w:rsidR="00AB1EC0" w:rsidRPr="00377BFB">
        <w:rPr>
          <w:rFonts w:eastAsia="Times New Roman"/>
          <w:sz w:val="24"/>
          <w:szCs w:val="24"/>
          <w:lang w:bidi="ar-SA"/>
        </w:rPr>
        <w:t>programs or procedures are developed</w:t>
      </w:r>
      <w:r w:rsidR="00EB1F63" w:rsidRPr="00377BFB">
        <w:rPr>
          <w:rFonts w:eastAsia="Times New Roman"/>
          <w:sz w:val="24"/>
          <w:szCs w:val="24"/>
          <w:lang w:bidi="ar-SA"/>
        </w:rPr>
        <w:t>,</w:t>
      </w:r>
      <w:r w:rsidR="00AB1EC0" w:rsidRPr="00377BFB">
        <w:rPr>
          <w:rFonts w:eastAsia="Times New Roman"/>
          <w:sz w:val="24"/>
          <w:szCs w:val="24"/>
          <w:lang w:bidi="ar-SA"/>
        </w:rPr>
        <w:t xml:space="preserve"> and </w:t>
      </w:r>
      <w:r w:rsidR="00EB1F63" w:rsidRPr="00377BFB">
        <w:rPr>
          <w:rFonts w:eastAsia="Times New Roman"/>
          <w:sz w:val="24"/>
          <w:szCs w:val="24"/>
          <w:lang w:bidi="ar-SA"/>
        </w:rPr>
        <w:t xml:space="preserve">a plan of action is implemented. </w:t>
      </w:r>
    </w:p>
    <w:p w14:paraId="3F7F3816" w14:textId="6760766D" w:rsidR="00F55812" w:rsidRPr="00377BFB" w:rsidRDefault="00F55812" w:rsidP="00DE3005">
      <w:pPr>
        <w:pStyle w:val="BodyText"/>
        <w:ind w:left="196" w:right="129"/>
        <w:rPr>
          <w:sz w:val="24"/>
          <w:szCs w:val="24"/>
        </w:rPr>
      </w:pPr>
      <w:r w:rsidRPr="00377BFB">
        <w:rPr>
          <w:b/>
          <w:bCs/>
          <w:sz w:val="24"/>
          <w:szCs w:val="24"/>
        </w:rPr>
        <w:t>In Place</w:t>
      </w:r>
      <w:r w:rsidRPr="00377BFB">
        <w:rPr>
          <w:sz w:val="24"/>
          <w:szCs w:val="24"/>
        </w:rPr>
        <w:t xml:space="preserve"> (3-5 points)</w:t>
      </w:r>
      <w:r w:rsidR="009D2439" w:rsidRPr="00377BFB">
        <w:rPr>
          <w:sz w:val="24"/>
          <w:szCs w:val="24"/>
        </w:rPr>
        <w:t>:</w:t>
      </w:r>
      <w:r w:rsidR="00E821D2" w:rsidRPr="00377BFB">
        <w:rPr>
          <w:sz w:val="24"/>
          <w:szCs w:val="24"/>
        </w:rPr>
        <w:t xml:space="preserve"> </w:t>
      </w:r>
      <w:r w:rsidR="00EB1F63" w:rsidRPr="00377BFB">
        <w:rPr>
          <w:sz w:val="24"/>
          <w:szCs w:val="24"/>
        </w:rPr>
        <w:t xml:space="preserve">programs or procedures are utilized </w:t>
      </w:r>
      <w:r w:rsidR="00251AAB" w:rsidRPr="00377BFB">
        <w:rPr>
          <w:rFonts w:eastAsia="Times New Roman"/>
          <w:sz w:val="24"/>
          <w:szCs w:val="24"/>
          <w:lang w:bidi="ar-SA"/>
        </w:rPr>
        <w:t>and beneficial.</w:t>
      </w:r>
    </w:p>
    <w:p w14:paraId="62C26AA9" w14:textId="492EF000" w:rsidR="00F55812" w:rsidRPr="00377BFB" w:rsidRDefault="00F55812" w:rsidP="00DE3005">
      <w:pPr>
        <w:pStyle w:val="BodyText"/>
        <w:ind w:left="196" w:right="129"/>
        <w:rPr>
          <w:sz w:val="24"/>
          <w:szCs w:val="24"/>
        </w:rPr>
      </w:pPr>
      <w:r w:rsidRPr="00377BFB">
        <w:rPr>
          <w:b/>
          <w:bCs/>
          <w:sz w:val="24"/>
          <w:szCs w:val="24"/>
        </w:rPr>
        <w:t xml:space="preserve">Surpassing </w:t>
      </w:r>
      <w:r w:rsidRPr="00377BFB">
        <w:rPr>
          <w:sz w:val="24"/>
          <w:szCs w:val="24"/>
        </w:rPr>
        <w:t>(6-8 poi</w:t>
      </w:r>
      <w:r w:rsidR="009D2439" w:rsidRPr="00377BFB">
        <w:rPr>
          <w:sz w:val="24"/>
          <w:szCs w:val="24"/>
        </w:rPr>
        <w:t>nts):</w:t>
      </w:r>
      <w:r w:rsidR="00DC1F61" w:rsidRPr="00377BFB">
        <w:rPr>
          <w:sz w:val="24"/>
          <w:szCs w:val="24"/>
        </w:rPr>
        <w:t xml:space="preserve"> programs or procedures </w:t>
      </w:r>
      <w:r w:rsidR="00E96C46" w:rsidRPr="00377BFB">
        <w:rPr>
          <w:sz w:val="24"/>
          <w:szCs w:val="24"/>
        </w:rPr>
        <w:t>are exceptional</w:t>
      </w:r>
      <w:r w:rsidR="00EE30AA" w:rsidRPr="00377BFB">
        <w:rPr>
          <w:sz w:val="24"/>
          <w:szCs w:val="24"/>
        </w:rPr>
        <w:t xml:space="preserve">, utilized, and beneficial </w:t>
      </w:r>
      <w:r w:rsidR="00E96C46" w:rsidRPr="00377BFB">
        <w:rPr>
          <w:sz w:val="24"/>
          <w:szCs w:val="24"/>
        </w:rPr>
        <w:t>throughout the community</w:t>
      </w:r>
      <w:r w:rsidR="002E10BD" w:rsidRPr="00377BFB">
        <w:rPr>
          <w:sz w:val="24"/>
          <w:szCs w:val="24"/>
        </w:rPr>
        <w:t>.</w:t>
      </w:r>
    </w:p>
    <w:p w14:paraId="4A3B4B28" w14:textId="77777777" w:rsidR="00BB557C" w:rsidRPr="00377BFB" w:rsidRDefault="00BB557C" w:rsidP="00DE3005">
      <w:pPr>
        <w:pStyle w:val="BodyText"/>
        <w:ind w:left="196" w:right="129"/>
        <w:rPr>
          <w:sz w:val="24"/>
          <w:szCs w:val="24"/>
          <w:highlight w:val="yellow"/>
        </w:rPr>
      </w:pPr>
    </w:p>
    <w:p w14:paraId="0FF8FB7D" w14:textId="77777777" w:rsidR="00DE3005" w:rsidRPr="00377BFB" w:rsidRDefault="00DE3005" w:rsidP="00DE3005">
      <w:pPr>
        <w:pStyle w:val="Heading4"/>
        <w:ind w:left="196"/>
        <w:rPr>
          <w:sz w:val="24"/>
          <w:szCs w:val="24"/>
        </w:rPr>
      </w:pPr>
      <w:r w:rsidRPr="00377BFB">
        <w:rPr>
          <w:sz w:val="24"/>
          <w:szCs w:val="24"/>
        </w:rPr>
        <w:t>Other:</w:t>
      </w:r>
    </w:p>
    <w:p w14:paraId="5DD49A47" w14:textId="77777777" w:rsidR="00DE3005" w:rsidRPr="00377BFB" w:rsidRDefault="00DE3005" w:rsidP="00DE3005">
      <w:pPr>
        <w:pStyle w:val="ListParagraph"/>
        <w:numPr>
          <w:ilvl w:val="0"/>
          <w:numId w:val="5"/>
        </w:numPr>
        <w:tabs>
          <w:tab w:val="left" w:pos="915"/>
          <w:tab w:val="left" w:pos="917"/>
        </w:tabs>
        <w:ind w:right="615"/>
        <w:rPr>
          <w:sz w:val="24"/>
          <w:szCs w:val="24"/>
        </w:rPr>
      </w:pPr>
      <w:r w:rsidRPr="00377BFB">
        <w:rPr>
          <w:sz w:val="24"/>
          <w:szCs w:val="24"/>
        </w:rPr>
        <w:t>This Evaluation Report’s scoring, general observations, and general and criteria recommendations are based upon the community’s efforts including its levels of participation in, or implementation of the metrics in each of the</w:t>
      </w:r>
      <w:r w:rsidRPr="00377BFB">
        <w:rPr>
          <w:spacing w:val="-9"/>
          <w:sz w:val="24"/>
          <w:szCs w:val="24"/>
        </w:rPr>
        <w:t xml:space="preserve"> </w:t>
      </w:r>
      <w:r w:rsidRPr="00377BFB">
        <w:rPr>
          <w:sz w:val="24"/>
          <w:szCs w:val="24"/>
        </w:rPr>
        <w:t>criteria.</w:t>
      </w:r>
    </w:p>
    <w:p w14:paraId="402F895F" w14:textId="77777777" w:rsidR="00DE3005" w:rsidRPr="00377BFB" w:rsidRDefault="00DE3005" w:rsidP="00DE3005">
      <w:pPr>
        <w:pStyle w:val="ListParagraph"/>
        <w:numPr>
          <w:ilvl w:val="0"/>
          <w:numId w:val="5"/>
        </w:numPr>
        <w:tabs>
          <w:tab w:val="left" w:pos="920"/>
          <w:tab w:val="left" w:pos="921"/>
        </w:tabs>
        <w:spacing w:before="2"/>
        <w:rPr>
          <w:sz w:val="24"/>
          <w:szCs w:val="24"/>
        </w:rPr>
      </w:pPr>
      <w:r w:rsidRPr="00377BFB">
        <w:rPr>
          <w:sz w:val="24"/>
          <w:szCs w:val="24"/>
        </w:rPr>
        <w:t>Future projects and programs are not</w:t>
      </w:r>
      <w:r w:rsidRPr="00377BFB">
        <w:rPr>
          <w:spacing w:val="-1"/>
          <w:sz w:val="24"/>
          <w:szCs w:val="24"/>
        </w:rPr>
        <w:t xml:space="preserve"> </w:t>
      </w:r>
      <w:r w:rsidRPr="00377BFB">
        <w:rPr>
          <w:sz w:val="24"/>
          <w:szCs w:val="24"/>
        </w:rPr>
        <w:t>scored.</w:t>
      </w:r>
    </w:p>
    <w:p w14:paraId="7AB5CF22" w14:textId="1192FA06" w:rsidR="00DE3005" w:rsidRPr="00377BFB" w:rsidRDefault="00DE3005" w:rsidP="00DE3005">
      <w:pPr>
        <w:pStyle w:val="ListParagraph"/>
        <w:numPr>
          <w:ilvl w:val="0"/>
          <w:numId w:val="5"/>
        </w:numPr>
        <w:tabs>
          <w:tab w:val="left" w:pos="920"/>
          <w:tab w:val="left" w:pos="921"/>
        </w:tabs>
        <w:ind w:right="736"/>
        <w:rPr>
          <w:sz w:val="24"/>
          <w:szCs w:val="24"/>
        </w:rPr>
      </w:pPr>
      <w:r w:rsidRPr="00377BFB">
        <w:rPr>
          <w:sz w:val="24"/>
          <w:szCs w:val="24"/>
        </w:rPr>
        <w:t>The scoring for the seven evaluation criteria is adjusted to the climate and environmental conditions of the community’s</w:t>
      </w:r>
      <w:r w:rsidRPr="00377BFB">
        <w:rPr>
          <w:spacing w:val="-1"/>
          <w:sz w:val="24"/>
          <w:szCs w:val="24"/>
        </w:rPr>
        <w:t xml:space="preserve"> </w:t>
      </w:r>
      <w:r w:rsidRPr="00377BFB">
        <w:rPr>
          <w:sz w:val="24"/>
          <w:szCs w:val="24"/>
        </w:rPr>
        <w:t xml:space="preserve">location. Make sure the </w:t>
      </w:r>
      <w:r w:rsidR="00572E69" w:rsidRPr="00377BFB">
        <w:rPr>
          <w:sz w:val="24"/>
          <w:szCs w:val="24"/>
        </w:rPr>
        <w:t>advisor</w:t>
      </w:r>
      <w:r w:rsidRPr="00377BFB">
        <w:rPr>
          <w:sz w:val="24"/>
          <w:szCs w:val="24"/>
        </w:rPr>
        <w:t>s are made aware of any challenges that were faced during the year.</w:t>
      </w:r>
    </w:p>
    <w:p w14:paraId="31AFC8E8" w14:textId="77777777" w:rsidR="000D1C25" w:rsidRPr="00BF1CF0" w:rsidRDefault="000D1C25">
      <w:pPr>
        <w:rPr>
          <w:sz w:val="20"/>
          <w:szCs w:val="20"/>
        </w:rPr>
        <w:sectPr w:rsidR="000D1C25" w:rsidRPr="00BF1CF0" w:rsidSect="00003C04">
          <w:headerReference w:type="default" r:id="rId10"/>
          <w:footerReference w:type="default" r:id="rId11"/>
          <w:footerReference w:type="first" r:id="rId12"/>
          <w:pgSz w:w="12240" w:h="15840"/>
          <w:pgMar w:top="680" w:right="580" w:bottom="940" w:left="520" w:header="0" w:footer="666" w:gutter="0"/>
          <w:cols w:space="720"/>
          <w:titlePg/>
          <w:docGrid w:linePitch="299"/>
        </w:sectPr>
      </w:pPr>
    </w:p>
    <w:p w14:paraId="3FBB31BD" w14:textId="29D9CDD8" w:rsidR="000D1C25" w:rsidRPr="002958B2" w:rsidRDefault="00B74D36">
      <w:pPr>
        <w:pStyle w:val="Heading2"/>
        <w:spacing w:before="39"/>
        <w:rPr>
          <w:rFonts w:asciiTheme="minorHAnsi" w:hAnsiTheme="minorHAnsi"/>
        </w:rPr>
      </w:pPr>
      <w:r w:rsidRPr="002958B2">
        <w:rPr>
          <w:rFonts w:asciiTheme="minorHAnsi" w:hAnsiTheme="minorHAnsi"/>
        </w:rPr>
        <w:lastRenderedPageBreak/>
        <w:t>General Observations and Recommendations (recommendations are indicated in italics)</w:t>
      </w:r>
      <w:r w:rsidR="000F0416" w:rsidRPr="002958B2">
        <w:rPr>
          <w:rFonts w:asciiTheme="minorHAnsi" w:hAnsiTheme="minorHAnsi"/>
        </w:rPr>
        <w:t>:</w:t>
      </w:r>
    </w:p>
    <w:p w14:paraId="4E998453" w14:textId="4D6052FA" w:rsidR="00844443" w:rsidRPr="002958B2" w:rsidRDefault="00844443">
      <w:pPr>
        <w:rPr>
          <w:rFonts w:asciiTheme="minorHAnsi" w:hAnsiTheme="minorHAnsi"/>
          <w:sz w:val="24"/>
          <w:szCs w:val="24"/>
        </w:rPr>
      </w:pPr>
    </w:p>
    <w:p w14:paraId="035C200F" w14:textId="6DF9135F" w:rsidR="00844443" w:rsidRPr="002958B2" w:rsidRDefault="00844443">
      <w:pPr>
        <w:rPr>
          <w:rFonts w:asciiTheme="minorHAnsi" w:hAnsiTheme="minorHAnsi"/>
          <w:sz w:val="24"/>
          <w:szCs w:val="24"/>
        </w:rPr>
      </w:pPr>
    </w:p>
    <w:p w14:paraId="07690A2B" w14:textId="4EF042D7" w:rsidR="00844443" w:rsidRDefault="00844443">
      <w:pPr>
        <w:rPr>
          <w:rFonts w:asciiTheme="minorHAnsi" w:hAnsiTheme="minorHAnsi"/>
          <w:sz w:val="24"/>
          <w:szCs w:val="24"/>
        </w:rPr>
      </w:pPr>
    </w:p>
    <w:p w14:paraId="72410A85" w14:textId="443D770B" w:rsidR="00CE72E4" w:rsidRDefault="00CE72E4">
      <w:pPr>
        <w:rPr>
          <w:rFonts w:asciiTheme="minorHAnsi" w:hAnsiTheme="minorHAnsi"/>
          <w:sz w:val="24"/>
          <w:szCs w:val="24"/>
        </w:rPr>
      </w:pPr>
    </w:p>
    <w:p w14:paraId="050CBC0A" w14:textId="54967358" w:rsidR="00CE72E4" w:rsidRDefault="00CE72E4">
      <w:pPr>
        <w:rPr>
          <w:rFonts w:asciiTheme="minorHAnsi" w:hAnsiTheme="minorHAnsi"/>
          <w:sz w:val="24"/>
          <w:szCs w:val="24"/>
        </w:rPr>
      </w:pPr>
    </w:p>
    <w:p w14:paraId="2AD3DB26" w14:textId="1C8B1507" w:rsidR="00CE72E4" w:rsidRDefault="00CE72E4">
      <w:pPr>
        <w:rPr>
          <w:rFonts w:asciiTheme="minorHAnsi" w:hAnsiTheme="minorHAnsi"/>
          <w:sz w:val="24"/>
          <w:szCs w:val="24"/>
        </w:rPr>
      </w:pPr>
    </w:p>
    <w:p w14:paraId="1EB26751" w14:textId="3D3243A0" w:rsidR="00CE72E4" w:rsidRDefault="00CE72E4">
      <w:pPr>
        <w:rPr>
          <w:rFonts w:asciiTheme="minorHAnsi" w:hAnsiTheme="minorHAnsi"/>
          <w:sz w:val="24"/>
          <w:szCs w:val="24"/>
        </w:rPr>
      </w:pPr>
    </w:p>
    <w:p w14:paraId="4C59299D" w14:textId="139E59BC" w:rsidR="00CE72E4" w:rsidRDefault="00CE72E4">
      <w:pPr>
        <w:rPr>
          <w:rFonts w:asciiTheme="minorHAnsi" w:hAnsiTheme="minorHAnsi"/>
          <w:sz w:val="24"/>
          <w:szCs w:val="24"/>
        </w:rPr>
      </w:pPr>
    </w:p>
    <w:p w14:paraId="3CE531C7" w14:textId="3FB366C6" w:rsidR="00CE72E4" w:rsidRDefault="00CE72E4">
      <w:pPr>
        <w:rPr>
          <w:rFonts w:asciiTheme="minorHAnsi" w:hAnsiTheme="minorHAnsi"/>
          <w:sz w:val="24"/>
          <w:szCs w:val="24"/>
        </w:rPr>
      </w:pPr>
    </w:p>
    <w:p w14:paraId="607A9EB5" w14:textId="5B276B5B" w:rsidR="00CE72E4" w:rsidRDefault="00CE72E4">
      <w:pPr>
        <w:rPr>
          <w:rFonts w:asciiTheme="minorHAnsi" w:hAnsiTheme="minorHAnsi"/>
          <w:sz w:val="24"/>
          <w:szCs w:val="24"/>
        </w:rPr>
      </w:pPr>
    </w:p>
    <w:p w14:paraId="124E6797" w14:textId="64E8C40D" w:rsidR="00CE72E4" w:rsidRDefault="00CE72E4">
      <w:pPr>
        <w:rPr>
          <w:rFonts w:asciiTheme="minorHAnsi" w:hAnsiTheme="minorHAnsi"/>
          <w:sz w:val="24"/>
          <w:szCs w:val="24"/>
        </w:rPr>
      </w:pPr>
    </w:p>
    <w:p w14:paraId="50B60967" w14:textId="729396B9" w:rsidR="00CE72E4" w:rsidRDefault="00CE72E4">
      <w:pPr>
        <w:rPr>
          <w:rFonts w:asciiTheme="minorHAnsi" w:hAnsiTheme="minorHAnsi"/>
          <w:sz w:val="24"/>
          <w:szCs w:val="24"/>
        </w:rPr>
      </w:pPr>
    </w:p>
    <w:p w14:paraId="230A1D09" w14:textId="5608B66A" w:rsidR="00CE72E4" w:rsidRDefault="00CE72E4">
      <w:pPr>
        <w:rPr>
          <w:rFonts w:asciiTheme="minorHAnsi" w:hAnsiTheme="minorHAnsi"/>
          <w:sz w:val="24"/>
          <w:szCs w:val="24"/>
        </w:rPr>
      </w:pPr>
    </w:p>
    <w:p w14:paraId="274AD9AD" w14:textId="7D8D7B2A" w:rsidR="00CE72E4" w:rsidRDefault="00CE72E4">
      <w:pPr>
        <w:rPr>
          <w:rFonts w:asciiTheme="minorHAnsi" w:hAnsiTheme="minorHAnsi"/>
          <w:sz w:val="24"/>
          <w:szCs w:val="24"/>
        </w:rPr>
      </w:pPr>
    </w:p>
    <w:p w14:paraId="37BAF8BD" w14:textId="1AE53584" w:rsidR="00CE72E4" w:rsidRDefault="00CE72E4">
      <w:pPr>
        <w:rPr>
          <w:rFonts w:asciiTheme="minorHAnsi" w:hAnsiTheme="minorHAnsi"/>
          <w:sz w:val="24"/>
          <w:szCs w:val="24"/>
        </w:rPr>
      </w:pPr>
    </w:p>
    <w:p w14:paraId="6642CE09" w14:textId="2BE71B3E" w:rsidR="00CE72E4" w:rsidRDefault="00CE72E4">
      <w:pPr>
        <w:rPr>
          <w:rFonts w:asciiTheme="minorHAnsi" w:hAnsiTheme="minorHAnsi"/>
          <w:sz w:val="24"/>
          <w:szCs w:val="24"/>
        </w:rPr>
      </w:pPr>
    </w:p>
    <w:p w14:paraId="5C0CE98C" w14:textId="76687965" w:rsidR="00CE72E4" w:rsidRDefault="00CE72E4">
      <w:pPr>
        <w:rPr>
          <w:rFonts w:asciiTheme="minorHAnsi" w:hAnsiTheme="minorHAnsi"/>
          <w:sz w:val="24"/>
          <w:szCs w:val="24"/>
        </w:rPr>
      </w:pPr>
    </w:p>
    <w:p w14:paraId="21061A38" w14:textId="02289A02" w:rsidR="00CE72E4" w:rsidRDefault="00CE72E4">
      <w:pPr>
        <w:rPr>
          <w:rFonts w:asciiTheme="minorHAnsi" w:hAnsiTheme="minorHAnsi"/>
          <w:sz w:val="24"/>
          <w:szCs w:val="24"/>
        </w:rPr>
      </w:pPr>
    </w:p>
    <w:p w14:paraId="6AA8F306" w14:textId="6E802524" w:rsidR="00CE72E4" w:rsidRDefault="00CE72E4">
      <w:pPr>
        <w:rPr>
          <w:rFonts w:asciiTheme="minorHAnsi" w:hAnsiTheme="minorHAnsi"/>
          <w:sz w:val="24"/>
          <w:szCs w:val="24"/>
        </w:rPr>
      </w:pPr>
    </w:p>
    <w:p w14:paraId="451DBF81" w14:textId="21488138" w:rsidR="00CE72E4" w:rsidRDefault="00CE72E4">
      <w:pPr>
        <w:rPr>
          <w:rFonts w:asciiTheme="minorHAnsi" w:hAnsiTheme="minorHAnsi"/>
          <w:sz w:val="24"/>
          <w:szCs w:val="24"/>
        </w:rPr>
      </w:pPr>
    </w:p>
    <w:p w14:paraId="75921483" w14:textId="0029D743" w:rsidR="00CE72E4" w:rsidRDefault="00CE72E4">
      <w:pPr>
        <w:rPr>
          <w:rFonts w:asciiTheme="minorHAnsi" w:hAnsiTheme="minorHAnsi"/>
          <w:sz w:val="24"/>
          <w:szCs w:val="24"/>
        </w:rPr>
      </w:pPr>
    </w:p>
    <w:p w14:paraId="6033C795" w14:textId="3D7C7958" w:rsidR="00CE72E4" w:rsidRDefault="00CE72E4">
      <w:pPr>
        <w:rPr>
          <w:rFonts w:asciiTheme="minorHAnsi" w:hAnsiTheme="minorHAnsi"/>
          <w:sz w:val="24"/>
          <w:szCs w:val="24"/>
        </w:rPr>
      </w:pPr>
    </w:p>
    <w:p w14:paraId="6B480181" w14:textId="446E9837" w:rsidR="00CE72E4" w:rsidRDefault="00CE72E4">
      <w:pPr>
        <w:rPr>
          <w:rFonts w:asciiTheme="minorHAnsi" w:hAnsiTheme="minorHAnsi"/>
          <w:sz w:val="24"/>
          <w:szCs w:val="24"/>
        </w:rPr>
      </w:pPr>
    </w:p>
    <w:p w14:paraId="61D2549D" w14:textId="5D04F4AF" w:rsidR="00CE72E4" w:rsidRDefault="00CE72E4">
      <w:pPr>
        <w:rPr>
          <w:rFonts w:asciiTheme="minorHAnsi" w:hAnsiTheme="minorHAnsi"/>
          <w:sz w:val="24"/>
          <w:szCs w:val="24"/>
        </w:rPr>
      </w:pPr>
    </w:p>
    <w:p w14:paraId="222BBBC3" w14:textId="02CEE7AF" w:rsidR="00CE72E4" w:rsidRDefault="00CE72E4">
      <w:pPr>
        <w:rPr>
          <w:rFonts w:asciiTheme="minorHAnsi" w:hAnsiTheme="minorHAnsi"/>
          <w:sz w:val="24"/>
          <w:szCs w:val="24"/>
        </w:rPr>
      </w:pPr>
    </w:p>
    <w:p w14:paraId="569ACEC2" w14:textId="0BFACC70" w:rsidR="00CE72E4" w:rsidRDefault="00CE72E4">
      <w:pPr>
        <w:rPr>
          <w:rFonts w:asciiTheme="minorHAnsi" w:hAnsiTheme="minorHAnsi"/>
          <w:sz w:val="24"/>
          <w:szCs w:val="24"/>
        </w:rPr>
      </w:pPr>
    </w:p>
    <w:p w14:paraId="2F8194A5" w14:textId="19303B03" w:rsidR="00CE72E4" w:rsidRDefault="00CE72E4">
      <w:pPr>
        <w:rPr>
          <w:rFonts w:asciiTheme="minorHAnsi" w:hAnsiTheme="minorHAnsi"/>
          <w:sz w:val="24"/>
          <w:szCs w:val="24"/>
        </w:rPr>
      </w:pPr>
    </w:p>
    <w:p w14:paraId="6012E4A4" w14:textId="4FDA6349" w:rsidR="00CE72E4" w:rsidRDefault="00CE72E4">
      <w:pPr>
        <w:rPr>
          <w:rFonts w:asciiTheme="minorHAnsi" w:hAnsiTheme="minorHAnsi"/>
          <w:sz w:val="24"/>
          <w:szCs w:val="24"/>
        </w:rPr>
      </w:pPr>
    </w:p>
    <w:p w14:paraId="081FBD17" w14:textId="44A5DF77" w:rsidR="00CE72E4" w:rsidRDefault="00CE72E4">
      <w:pPr>
        <w:rPr>
          <w:rFonts w:asciiTheme="minorHAnsi" w:hAnsiTheme="minorHAnsi"/>
          <w:sz w:val="24"/>
          <w:szCs w:val="24"/>
        </w:rPr>
      </w:pPr>
    </w:p>
    <w:p w14:paraId="2A7AB658" w14:textId="40B206D7" w:rsidR="00CE72E4" w:rsidRDefault="00CE72E4">
      <w:pPr>
        <w:rPr>
          <w:rFonts w:asciiTheme="minorHAnsi" w:hAnsiTheme="minorHAnsi"/>
          <w:sz w:val="24"/>
          <w:szCs w:val="24"/>
        </w:rPr>
      </w:pPr>
    </w:p>
    <w:p w14:paraId="08BD3AC7" w14:textId="5E84A182" w:rsidR="00CE72E4" w:rsidRDefault="00CE72E4">
      <w:pPr>
        <w:rPr>
          <w:rFonts w:asciiTheme="minorHAnsi" w:hAnsiTheme="minorHAnsi"/>
          <w:sz w:val="24"/>
          <w:szCs w:val="24"/>
        </w:rPr>
      </w:pPr>
    </w:p>
    <w:p w14:paraId="2134E16E" w14:textId="04B8ED57" w:rsidR="00CE72E4" w:rsidRDefault="00CE72E4">
      <w:pPr>
        <w:rPr>
          <w:rFonts w:asciiTheme="minorHAnsi" w:hAnsiTheme="minorHAnsi"/>
          <w:sz w:val="24"/>
          <w:szCs w:val="24"/>
        </w:rPr>
      </w:pPr>
    </w:p>
    <w:p w14:paraId="4575D4CF" w14:textId="5471D780" w:rsidR="00CE72E4" w:rsidRDefault="00CE72E4">
      <w:pPr>
        <w:rPr>
          <w:rFonts w:asciiTheme="minorHAnsi" w:hAnsiTheme="minorHAnsi"/>
          <w:sz w:val="24"/>
          <w:szCs w:val="24"/>
        </w:rPr>
      </w:pPr>
    </w:p>
    <w:p w14:paraId="2E651C39" w14:textId="33536356" w:rsidR="00CE72E4" w:rsidRDefault="00CE72E4">
      <w:pPr>
        <w:rPr>
          <w:rFonts w:asciiTheme="minorHAnsi" w:hAnsiTheme="minorHAnsi"/>
          <w:sz w:val="24"/>
          <w:szCs w:val="24"/>
        </w:rPr>
      </w:pPr>
    </w:p>
    <w:p w14:paraId="2116AFF6" w14:textId="6C38ED01" w:rsidR="00F7315F" w:rsidRDefault="00F7315F">
      <w:pPr>
        <w:rPr>
          <w:rFonts w:asciiTheme="minorHAnsi" w:hAnsiTheme="minorHAnsi"/>
          <w:sz w:val="24"/>
          <w:szCs w:val="24"/>
        </w:rPr>
      </w:pPr>
    </w:p>
    <w:p w14:paraId="5EE9414A" w14:textId="41FE6D98" w:rsidR="00F7315F" w:rsidRDefault="00F7315F">
      <w:pPr>
        <w:rPr>
          <w:rFonts w:asciiTheme="minorHAnsi" w:hAnsiTheme="minorHAnsi"/>
          <w:sz w:val="24"/>
          <w:szCs w:val="24"/>
        </w:rPr>
      </w:pPr>
    </w:p>
    <w:p w14:paraId="58BF25C1" w14:textId="381831A2" w:rsidR="007913D9" w:rsidRDefault="007913D9">
      <w:pPr>
        <w:rPr>
          <w:rFonts w:asciiTheme="minorHAnsi" w:hAnsiTheme="minorHAnsi"/>
          <w:sz w:val="24"/>
          <w:szCs w:val="24"/>
        </w:rPr>
      </w:pPr>
    </w:p>
    <w:p w14:paraId="1334E97F" w14:textId="6FEE7836" w:rsidR="007913D9" w:rsidRDefault="007913D9">
      <w:pPr>
        <w:rPr>
          <w:rFonts w:asciiTheme="minorHAnsi" w:hAnsiTheme="minorHAnsi"/>
          <w:sz w:val="24"/>
          <w:szCs w:val="24"/>
        </w:rPr>
      </w:pPr>
    </w:p>
    <w:p w14:paraId="1E119646" w14:textId="60CB1ABA" w:rsidR="007913D9" w:rsidRDefault="007913D9">
      <w:pPr>
        <w:rPr>
          <w:rFonts w:asciiTheme="minorHAnsi" w:hAnsiTheme="minorHAnsi"/>
          <w:sz w:val="24"/>
          <w:szCs w:val="24"/>
        </w:rPr>
      </w:pPr>
    </w:p>
    <w:p w14:paraId="6ACD4C73" w14:textId="60FAD3C8" w:rsidR="000C29B6" w:rsidRDefault="000C29B6">
      <w:pPr>
        <w:rPr>
          <w:rFonts w:asciiTheme="minorHAnsi" w:hAnsiTheme="minorHAnsi"/>
          <w:sz w:val="24"/>
          <w:szCs w:val="24"/>
        </w:rPr>
      </w:pPr>
    </w:p>
    <w:p w14:paraId="119B912D" w14:textId="181D25F2" w:rsidR="000C29B6" w:rsidRDefault="000C29B6">
      <w:pPr>
        <w:rPr>
          <w:rFonts w:asciiTheme="minorHAnsi" w:hAnsiTheme="minorHAnsi"/>
          <w:sz w:val="24"/>
          <w:szCs w:val="24"/>
        </w:rPr>
      </w:pPr>
    </w:p>
    <w:p w14:paraId="31456A0A" w14:textId="4F01D327" w:rsidR="000C29B6" w:rsidRDefault="000C29B6">
      <w:pPr>
        <w:rPr>
          <w:rFonts w:asciiTheme="minorHAnsi" w:hAnsiTheme="minorHAnsi"/>
          <w:sz w:val="24"/>
          <w:szCs w:val="24"/>
        </w:rPr>
      </w:pPr>
    </w:p>
    <w:p w14:paraId="140E70FD" w14:textId="09114A05" w:rsidR="000C29B6" w:rsidRDefault="000C29B6">
      <w:pPr>
        <w:rPr>
          <w:rFonts w:asciiTheme="minorHAnsi" w:hAnsiTheme="minorHAnsi"/>
          <w:sz w:val="24"/>
          <w:szCs w:val="24"/>
        </w:rPr>
      </w:pPr>
    </w:p>
    <w:p w14:paraId="77514674" w14:textId="0408C987" w:rsidR="000C29B6" w:rsidRDefault="000C29B6">
      <w:pPr>
        <w:rPr>
          <w:rFonts w:asciiTheme="minorHAnsi" w:hAnsiTheme="minorHAnsi"/>
          <w:sz w:val="24"/>
          <w:szCs w:val="24"/>
        </w:rPr>
      </w:pPr>
    </w:p>
    <w:p w14:paraId="6027FD68" w14:textId="793175EA" w:rsidR="000C29B6" w:rsidRDefault="000C29B6">
      <w:pPr>
        <w:rPr>
          <w:rFonts w:asciiTheme="minorHAnsi" w:hAnsiTheme="minorHAnsi"/>
          <w:sz w:val="24"/>
          <w:szCs w:val="24"/>
        </w:rPr>
      </w:pPr>
    </w:p>
    <w:p w14:paraId="79858ADD" w14:textId="37328A29" w:rsidR="005F5BA0" w:rsidRDefault="005F5BA0">
      <w:pPr>
        <w:rPr>
          <w:rFonts w:asciiTheme="minorHAnsi" w:hAnsiTheme="minorHAnsi"/>
          <w:sz w:val="24"/>
          <w:szCs w:val="24"/>
        </w:rPr>
      </w:pPr>
      <w:r>
        <w:rPr>
          <w:rFonts w:asciiTheme="minorHAnsi" w:hAnsiTheme="minorHAnsi"/>
          <w:sz w:val="24"/>
          <w:szCs w:val="24"/>
        </w:rPr>
        <w:br w:type="page"/>
      </w:r>
    </w:p>
    <w:p w14:paraId="492ADC03" w14:textId="0E9D866F" w:rsidR="00DE4C2D" w:rsidRPr="006F2007" w:rsidRDefault="00DE4C2D" w:rsidP="00DE4C2D">
      <w:pPr>
        <w:rPr>
          <w:b/>
        </w:rPr>
      </w:pPr>
      <w:r w:rsidRPr="006F2007">
        <w:rPr>
          <w:b/>
          <w:sz w:val="28"/>
          <w:highlight w:val="yellow"/>
        </w:rPr>
        <w:lastRenderedPageBreak/>
        <w:t xml:space="preserve">INSERT </w:t>
      </w:r>
      <w:r>
        <w:rPr>
          <w:b/>
          <w:sz w:val="28"/>
          <w:highlight w:val="yellow"/>
        </w:rPr>
        <w:t>COMMUNITY VITALITY</w:t>
      </w:r>
      <w:r w:rsidRPr="006F2007">
        <w:rPr>
          <w:b/>
          <w:sz w:val="28"/>
          <w:highlight w:val="yellow"/>
        </w:rPr>
        <w:t xml:space="preserve"> GRID HERE</w:t>
      </w:r>
    </w:p>
    <w:p w14:paraId="45995512" w14:textId="77777777" w:rsidR="007D1683" w:rsidRDefault="007D1683" w:rsidP="002E6076">
      <w:pPr>
        <w:pStyle w:val="NoSpacing"/>
      </w:pPr>
    </w:p>
    <w:p w14:paraId="02353959" w14:textId="77777777" w:rsidR="007D1683" w:rsidRDefault="007D1683" w:rsidP="002E6076">
      <w:pPr>
        <w:pStyle w:val="NoSpacing"/>
        <w:jc w:val="both"/>
      </w:pPr>
    </w:p>
    <w:p w14:paraId="5BF5FDFB" w14:textId="77777777" w:rsidR="007D1683" w:rsidRDefault="007D1683" w:rsidP="002E6076">
      <w:pPr>
        <w:pStyle w:val="NoSpacing"/>
        <w:jc w:val="both"/>
      </w:pPr>
    </w:p>
    <w:p w14:paraId="0D7AF209" w14:textId="77777777" w:rsidR="007D1683" w:rsidRDefault="007D1683" w:rsidP="002E6076">
      <w:pPr>
        <w:pStyle w:val="NoSpacing"/>
        <w:jc w:val="both"/>
      </w:pPr>
      <w:r>
        <w:br w:type="page"/>
      </w:r>
    </w:p>
    <w:p w14:paraId="3CC0FC7D" w14:textId="32E96352" w:rsidR="00FC09F9" w:rsidRPr="00FC09F9" w:rsidRDefault="00FC09F9">
      <w:pPr>
        <w:rPr>
          <w:rFonts w:asciiTheme="minorHAnsi" w:hAnsiTheme="minorHAnsi"/>
          <w:b/>
          <w:sz w:val="24"/>
          <w:szCs w:val="24"/>
        </w:rPr>
      </w:pPr>
      <w:r w:rsidRPr="00FC09F9">
        <w:rPr>
          <w:rFonts w:asciiTheme="minorHAnsi" w:hAnsiTheme="minorHAnsi"/>
          <w:b/>
          <w:sz w:val="24"/>
          <w:szCs w:val="24"/>
        </w:rPr>
        <w:lastRenderedPageBreak/>
        <w:t>Community Vitality Recommendations:</w:t>
      </w:r>
    </w:p>
    <w:p w14:paraId="5692EDAE" w14:textId="77777777" w:rsidR="00FC09F9" w:rsidRDefault="00FC09F9">
      <w:pPr>
        <w:rPr>
          <w:rFonts w:asciiTheme="minorHAnsi" w:hAnsiTheme="minorHAnsi"/>
          <w:sz w:val="24"/>
          <w:szCs w:val="24"/>
        </w:rPr>
      </w:pPr>
    </w:p>
    <w:p w14:paraId="073415B0" w14:textId="77777777" w:rsidR="00FC09F9" w:rsidRDefault="00FC09F9">
      <w:pPr>
        <w:rPr>
          <w:rFonts w:asciiTheme="minorHAnsi" w:hAnsiTheme="minorHAnsi"/>
          <w:sz w:val="24"/>
          <w:szCs w:val="24"/>
        </w:rPr>
      </w:pPr>
    </w:p>
    <w:p w14:paraId="0C550EDF" w14:textId="77777777" w:rsidR="00FC09F9" w:rsidRDefault="00FC09F9">
      <w:pPr>
        <w:rPr>
          <w:rFonts w:asciiTheme="minorHAnsi" w:hAnsiTheme="minorHAnsi"/>
          <w:sz w:val="24"/>
          <w:szCs w:val="24"/>
        </w:rPr>
      </w:pPr>
    </w:p>
    <w:p w14:paraId="40EDE003" w14:textId="77777777" w:rsidR="00FC09F9" w:rsidRDefault="00FC09F9">
      <w:pPr>
        <w:rPr>
          <w:rFonts w:asciiTheme="minorHAnsi" w:hAnsiTheme="minorHAnsi"/>
          <w:sz w:val="24"/>
          <w:szCs w:val="24"/>
        </w:rPr>
      </w:pPr>
    </w:p>
    <w:p w14:paraId="205844CF" w14:textId="77777777" w:rsidR="00FC09F9" w:rsidRDefault="00FC09F9">
      <w:pPr>
        <w:rPr>
          <w:rFonts w:asciiTheme="minorHAnsi" w:hAnsiTheme="minorHAnsi"/>
          <w:sz w:val="24"/>
          <w:szCs w:val="24"/>
        </w:rPr>
      </w:pPr>
    </w:p>
    <w:p w14:paraId="45D0E3E1" w14:textId="77777777" w:rsidR="00FC09F9" w:rsidRDefault="00FC09F9">
      <w:pPr>
        <w:rPr>
          <w:rFonts w:asciiTheme="minorHAnsi" w:hAnsiTheme="minorHAnsi"/>
          <w:sz w:val="24"/>
          <w:szCs w:val="24"/>
        </w:rPr>
      </w:pPr>
    </w:p>
    <w:p w14:paraId="4A3E26A9" w14:textId="77777777" w:rsidR="00FC09F9" w:rsidRDefault="00FC09F9">
      <w:pPr>
        <w:rPr>
          <w:rFonts w:asciiTheme="minorHAnsi" w:hAnsiTheme="minorHAnsi"/>
          <w:sz w:val="24"/>
          <w:szCs w:val="24"/>
        </w:rPr>
      </w:pPr>
    </w:p>
    <w:p w14:paraId="2B75E7B5" w14:textId="77777777" w:rsidR="00FC09F9" w:rsidRDefault="00FC09F9">
      <w:pPr>
        <w:rPr>
          <w:rFonts w:asciiTheme="minorHAnsi" w:hAnsiTheme="minorHAnsi"/>
          <w:sz w:val="24"/>
          <w:szCs w:val="24"/>
        </w:rPr>
      </w:pPr>
    </w:p>
    <w:p w14:paraId="6C352775" w14:textId="77777777" w:rsidR="00FC09F9" w:rsidRDefault="00FC09F9">
      <w:pPr>
        <w:rPr>
          <w:rFonts w:asciiTheme="minorHAnsi" w:hAnsiTheme="minorHAnsi"/>
          <w:sz w:val="24"/>
          <w:szCs w:val="24"/>
        </w:rPr>
      </w:pPr>
    </w:p>
    <w:p w14:paraId="46F39B29" w14:textId="77777777" w:rsidR="00FC09F9" w:rsidRDefault="00FC09F9">
      <w:pPr>
        <w:rPr>
          <w:rFonts w:asciiTheme="minorHAnsi" w:hAnsiTheme="minorHAnsi"/>
          <w:sz w:val="24"/>
          <w:szCs w:val="24"/>
        </w:rPr>
      </w:pPr>
    </w:p>
    <w:p w14:paraId="763A99AE" w14:textId="77777777" w:rsidR="00FC09F9" w:rsidRDefault="00FC09F9">
      <w:pPr>
        <w:rPr>
          <w:rFonts w:asciiTheme="minorHAnsi" w:hAnsiTheme="minorHAnsi"/>
          <w:sz w:val="24"/>
          <w:szCs w:val="24"/>
        </w:rPr>
      </w:pPr>
    </w:p>
    <w:p w14:paraId="047F0C05" w14:textId="77777777" w:rsidR="00FC09F9" w:rsidRDefault="00FC09F9">
      <w:pPr>
        <w:rPr>
          <w:rFonts w:asciiTheme="minorHAnsi" w:hAnsiTheme="minorHAnsi"/>
          <w:sz w:val="24"/>
          <w:szCs w:val="24"/>
        </w:rPr>
      </w:pPr>
    </w:p>
    <w:p w14:paraId="33227F04" w14:textId="77777777" w:rsidR="00FC09F9" w:rsidRDefault="00FC09F9">
      <w:pPr>
        <w:rPr>
          <w:rFonts w:asciiTheme="minorHAnsi" w:hAnsiTheme="minorHAnsi"/>
          <w:sz w:val="24"/>
          <w:szCs w:val="24"/>
        </w:rPr>
      </w:pPr>
    </w:p>
    <w:p w14:paraId="4DCE6271" w14:textId="77777777" w:rsidR="00FC09F9" w:rsidRDefault="00FC09F9">
      <w:pPr>
        <w:rPr>
          <w:rFonts w:asciiTheme="minorHAnsi" w:hAnsiTheme="minorHAnsi"/>
          <w:sz w:val="24"/>
          <w:szCs w:val="24"/>
        </w:rPr>
      </w:pPr>
    </w:p>
    <w:p w14:paraId="75BC237C" w14:textId="77777777" w:rsidR="00FC09F9" w:rsidRDefault="00FC09F9">
      <w:pPr>
        <w:rPr>
          <w:rFonts w:asciiTheme="minorHAnsi" w:hAnsiTheme="minorHAnsi"/>
          <w:sz w:val="24"/>
          <w:szCs w:val="24"/>
        </w:rPr>
      </w:pPr>
    </w:p>
    <w:p w14:paraId="1A5E6367" w14:textId="77777777" w:rsidR="00FC09F9" w:rsidRDefault="00FC09F9">
      <w:pPr>
        <w:rPr>
          <w:rFonts w:asciiTheme="minorHAnsi" w:hAnsiTheme="minorHAnsi"/>
          <w:sz w:val="24"/>
          <w:szCs w:val="24"/>
        </w:rPr>
      </w:pPr>
    </w:p>
    <w:p w14:paraId="624A107D" w14:textId="77777777" w:rsidR="00FC09F9" w:rsidRDefault="00FC09F9">
      <w:pPr>
        <w:rPr>
          <w:rFonts w:asciiTheme="minorHAnsi" w:hAnsiTheme="minorHAnsi"/>
          <w:sz w:val="24"/>
          <w:szCs w:val="24"/>
        </w:rPr>
      </w:pPr>
    </w:p>
    <w:p w14:paraId="749D80A1" w14:textId="77777777" w:rsidR="00FC09F9" w:rsidRDefault="00FC09F9">
      <w:pPr>
        <w:rPr>
          <w:rFonts w:asciiTheme="minorHAnsi" w:hAnsiTheme="minorHAnsi"/>
          <w:sz w:val="24"/>
          <w:szCs w:val="24"/>
        </w:rPr>
      </w:pPr>
    </w:p>
    <w:p w14:paraId="4E1AFFAD" w14:textId="77777777" w:rsidR="00FC09F9" w:rsidRDefault="00FC09F9">
      <w:pPr>
        <w:rPr>
          <w:rFonts w:asciiTheme="minorHAnsi" w:hAnsiTheme="minorHAnsi"/>
          <w:sz w:val="24"/>
          <w:szCs w:val="24"/>
        </w:rPr>
      </w:pPr>
    </w:p>
    <w:p w14:paraId="3BE578CF" w14:textId="77777777" w:rsidR="00FC09F9" w:rsidRDefault="00FC09F9">
      <w:pPr>
        <w:rPr>
          <w:rFonts w:asciiTheme="minorHAnsi" w:hAnsiTheme="minorHAnsi"/>
          <w:sz w:val="24"/>
          <w:szCs w:val="24"/>
        </w:rPr>
      </w:pPr>
    </w:p>
    <w:p w14:paraId="74CD5875" w14:textId="77777777" w:rsidR="00FC09F9" w:rsidRDefault="00FC09F9">
      <w:pPr>
        <w:rPr>
          <w:rFonts w:asciiTheme="minorHAnsi" w:hAnsiTheme="minorHAnsi"/>
          <w:sz w:val="24"/>
          <w:szCs w:val="24"/>
        </w:rPr>
      </w:pPr>
    </w:p>
    <w:p w14:paraId="751FEBCF" w14:textId="77777777" w:rsidR="00FC09F9" w:rsidRDefault="00FC09F9">
      <w:pPr>
        <w:rPr>
          <w:rFonts w:asciiTheme="minorHAnsi" w:hAnsiTheme="minorHAnsi"/>
          <w:sz w:val="24"/>
          <w:szCs w:val="24"/>
        </w:rPr>
      </w:pPr>
    </w:p>
    <w:p w14:paraId="5B335A19" w14:textId="294015D2" w:rsidR="007C75E5" w:rsidRDefault="007C75E5">
      <w:pPr>
        <w:rPr>
          <w:rFonts w:asciiTheme="minorHAnsi" w:hAnsiTheme="minorHAnsi"/>
          <w:sz w:val="24"/>
          <w:szCs w:val="24"/>
        </w:rPr>
      </w:pPr>
      <w:r>
        <w:rPr>
          <w:rFonts w:asciiTheme="minorHAnsi" w:hAnsiTheme="minorHAnsi"/>
          <w:sz w:val="24"/>
          <w:szCs w:val="24"/>
        </w:rPr>
        <w:br w:type="page"/>
      </w:r>
    </w:p>
    <w:p w14:paraId="0EB48528" w14:textId="06A31E21" w:rsidR="00DE4C2D" w:rsidRPr="006F2007" w:rsidRDefault="00DE4C2D" w:rsidP="00DE4C2D">
      <w:pPr>
        <w:rPr>
          <w:b/>
        </w:rPr>
      </w:pPr>
      <w:r w:rsidRPr="006F2007">
        <w:rPr>
          <w:b/>
          <w:sz w:val="28"/>
          <w:highlight w:val="yellow"/>
        </w:rPr>
        <w:lastRenderedPageBreak/>
        <w:t xml:space="preserve">INSERT </w:t>
      </w:r>
      <w:r>
        <w:rPr>
          <w:b/>
          <w:sz w:val="28"/>
          <w:highlight w:val="yellow"/>
        </w:rPr>
        <w:t>FLORAL INITIATIVES</w:t>
      </w:r>
      <w:r w:rsidRPr="006F2007">
        <w:rPr>
          <w:b/>
          <w:sz w:val="28"/>
          <w:highlight w:val="yellow"/>
        </w:rPr>
        <w:t xml:space="preserve"> GRID HERE</w:t>
      </w:r>
    </w:p>
    <w:p w14:paraId="25C7BBA2" w14:textId="64E6FACD" w:rsidR="001F0F91" w:rsidRDefault="001F0F91" w:rsidP="002E6076">
      <w:pPr>
        <w:pStyle w:val="NoSpacing"/>
        <w:jc w:val="both"/>
      </w:pPr>
    </w:p>
    <w:p w14:paraId="2DA40AB0" w14:textId="02B19FA1" w:rsidR="009D786F" w:rsidRDefault="009D786F" w:rsidP="002E6076">
      <w:pPr>
        <w:pStyle w:val="NoSpacing"/>
        <w:jc w:val="both"/>
        <w:rPr>
          <w:rFonts w:asciiTheme="minorHAnsi" w:hAnsiTheme="minorHAnsi"/>
          <w:b/>
          <w:sz w:val="24"/>
          <w:szCs w:val="24"/>
        </w:rPr>
      </w:pPr>
    </w:p>
    <w:p w14:paraId="53868B60" w14:textId="77777777" w:rsidR="00271DCE" w:rsidRDefault="00271DCE" w:rsidP="002E6076">
      <w:pPr>
        <w:pStyle w:val="NoSpacing"/>
        <w:jc w:val="both"/>
        <w:rPr>
          <w:rFonts w:asciiTheme="minorHAnsi" w:hAnsiTheme="minorHAnsi"/>
          <w:b/>
          <w:sz w:val="24"/>
          <w:szCs w:val="24"/>
        </w:rPr>
      </w:pPr>
      <w:r>
        <w:rPr>
          <w:rFonts w:asciiTheme="minorHAnsi" w:hAnsiTheme="minorHAnsi"/>
          <w:b/>
          <w:sz w:val="24"/>
          <w:szCs w:val="24"/>
        </w:rPr>
        <w:br w:type="page"/>
      </w:r>
    </w:p>
    <w:p w14:paraId="51FECC77" w14:textId="71AC8802" w:rsidR="0045164D" w:rsidRDefault="0045164D">
      <w:pPr>
        <w:rPr>
          <w:rFonts w:asciiTheme="minorHAnsi" w:hAnsiTheme="minorHAnsi"/>
          <w:b/>
          <w:sz w:val="24"/>
          <w:szCs w:val="24"/>
        </w:rPr>
      </w:pPr>
      <w:r w:rsidRPr="0045164D">
        <w:rPr>
          <w:rFonts w:asciiTheme="minorHAnsi" w:hAnsiTheme="minorHAnsi"/>
          <w:b/>
          <w:sz w:val="24"/>
          <w:szCs w:val="24"/>
        </w:rPr>
        <w:lastRenderedPageBreak/>
        <w:t>Flo</w:t>
      </w:r>
      <w:r w:rsidR="005D4BC3">
        <w:rPr>
          <w:rFonts w:asciiTheme="minorHAnsi" w:hAnsiTheme="minorHAnsi"/>
          <w:b/>
          <w:sz w:val="24"/>
          <w:szCs w:val="24"/>
        </w:rPr>
        <w:t>ral Impact</w:t>
      </w:r>
      <w:r w:rsidRPr="0045164D">
        <w:rPr>
          <w:rFonts w:asciiTheme="minorHAnsi" w:hAnsiTheme="minorHAnsi"/>
          <w:b/>
          <w:sz w:val="24"/>
          <w:szCs w:val="24"/>
        </w:rPr>
        <w:t xml:space="preserve"> Recommendations:</w:t>
      </w:r>
    </w:p>
    <w:p w14:paraId="780C4AE1" w14:textId="0AA190F4" w:rsidR="00F1312F" w:rsidRDefault="00F1312F">
      <w:pPr>
        <w:rPr>
          <w:rFonts w:asciiTheme="minorHAnsi" w:hAnsiTheme="minorHAnsi"/>
          <w:b/>
          <w:sz w:val="24"/>
          <w:szCs w:val="24"/>
        </w:rPr>
      </w:pPr>
    </w:p>
    <w:p w14:paraId="734293D0" w14:textId="5C2D9516" w:rsidR="00F1312F" w:rsidRDefault="00F1312F">
      <w:pPr>
        <w:rPr>
          <w:rFonts w:asciiTheme="minorHAnsi" w:hAnsiTheme="minorHAnsi"/>
          <w:b/>
          <w:sz w:val="24"/>
          <w:szCs w:val="24"/>
        </w:rPr>
      </w:pPr>
    </w:p>
    <w:p w14:paraId="5BBD5704" w14:textId="09C00F1F" w:rsidR="00F1312F" w:rsidRDefault="00F1312F">
      <w:pPr>
        <w:rPr>
          <w:rFonts w:asciiTheme="minorHAnsi" w:hAnsiTheme="minorHAnsi"/>
          <w:b/>
          <w:sz w:val="24"/>
          <w:szCs w:val="24"/>
        </w:rPr>
      </w:pPr>
    </w:p>
    <w:p w14:paraId="2810C37F" w14:textId="2628B18F" w:rsidR="00F1312F" w:rsidRDefault="00F1312F">
      <w:pPr>
        <w:rPr>
          <w:rFonts w:asciiTheme="minorHAnsi" w:hAnsiTheme="minorHAnsi"/>
          <w:b/>
          <w:sz w:val="24"/>
          <w:szCs w:val="24"/>
        </w:rPr>
      </w:pPr>
    </w:p>
    <w:p w14:paraId="02308D4D" w14:textId="1BA967FD" w:rsidR="00F1312F" w:rsidRDefault="00F1312F">
      <w:pPr>
        <w:rPr>
          <w:rFonts w:asciiTheme="minorHAnsi" w:hAnsiTheme="minorHAnsi"/>
          <w:b/>
          <w:sz w:val="24"/>
          <w:szCs w:val="24"/>
        </w:rPr>
      </w:pPr>
    </w:p>
    <w:p w14:paraId="4D072469" w14:textId="260CB646" w:rsidR="00F1312F" w:rsidRDefault="00F1312F">
      <w:pPr>
        <w:rPr>
          <w:rFonts w:asciiTheme="minorHAnsi" w:hAnsiTheme="minorHAnsi"/>
          <w:b/>
          <w:sz w:val="24"/>
          <w:szCs w:val="24"/>
        </w:rPr>
      </w:pPr>
    </w:p>
    <w:p w14:paraId="50B96502" w14:textId="7364E5CD" w:rsidR="00F1312F" w:rsidRDefault="00F1312F">
      <w:pPr>
        <w:rPr>
          <w:rFonts w:asciiTheme="minorHAnsi" w:hAnsiTheme="minorHAnsi"/>
          <w:b/>
          <w:sz w:val="24"/>
          <w:szCs w:val="24"/>
        </w:rPr>
      </w:pPr>
    </w:p>
    <w:p w14:paraId="00D0CEC8" w14:textId="659971F2" w:rsidR="00F1312F" w:rsidRDefault="00F1312F">
      <w:pPr>
        <w:rPr>
          <w:rFonts w:asciiTheme="minorHAnsi" w:hAnsiTheme="minorHAnsi"/>
          <w:b/>
          <w:sz w:val="24"/>
          <w:szCs w:val="24"/>
        </w:rPr>
      </w:pPr>
    </w:p>
    <w:p w14:paraId="4AB53FF5" w14:textId="266386A7" w:rsidR="00F1312F" w:rsidRDefault="00F1312F">
      <w:pPr>
        <w:rPr>
          <w:rFonts w:asciiTheme="minorHAnsi" w:hAnsiTheme="minorHAnsi"/>
          <w:b/>
          <w:sz w:val="24"/>
          <w:szCs w:val="24"/>
        </w:rPr>
      </w:pPr>
    </w:p>
    <w:p w14:paraId="533176AE" w14:textId="2BA2CC07" w:rsidR="00F1312F" w:rsidRDefault="00F1312F">
      <w:pPr>
        <w:rPr>
          <w:rFonts w:asciiTheme="minorHAnsi" w:hAnsiTheme="minorHAnsi"/>
          <w:b/>
          <w:sz w:val="24"/>
          <w:szCs w:val="24"/>
        </w:rPr>
      </w:pPr>
    </w:p>
    <w:p w14:paraId="1F79E1B7" w14:textId="21D4F3A9" w:rsidR="00F1312F" w:rsidRDefault="00F1312F">
      <w:pPr>
        <w:rPr>
          <w:rFonts w:asciiTheme="minorHAnsi" w:hAnsiTheme="minorHAnsi"/>
          <w:b/>
          <w:sz w:val="24"/>
          <w:szCs w:val="24"/>
        </w:rPr>
      </w:pPr>
    </w:p>
    <w:p w14:paraId="01946D7F" w14:textId="36393F1C" w:rsidR="00F1312F" w:rsidRDefault="00F1312F">
      <w:pPr>
        <w:rPr>
          <w:rFonts w:asciiTheme="minorHAnsi" w:hAnsiTheme="minorHAnsi"/>
          <w:b/>
          <w:sz w:val="24"/>
          <w:szCs w:val="24"/>
        </w:rPr>
      </w:pPr>
    </w:p>
    <w:p w14:paraId="4D36E1D3" w14:textId="4D8239FD" w:rsidR="00F1312F" w:rsidRDefault="00F1312F">
      <w:pPr>
        <w:rPr>
          <w:rFonts w:asciiTheme="minorHAnsi" w:hAnsiTheme="minorHAnsi"/>
          <w:b/>
          <w:sz w:val="24"/>
          <w:szCs w:val="24"/>
        </w:rPr>
      </w:pPr>
    </w:p>
    <w:p w14:paraId="17F76CB0" w14:textId="0A11643F" w:rsidR="00F1312F" w:rsidRDefault="00F1312F">
      <w:pPr>
        <w:rPr>
          <w:rFonts w:asciiTheme="minorHAnsi" w:hAnsiTheme="minorHAnsi"/>
          <w:b/>
          <w:sz w:val="24"/>
          <w:szCs w:val="24"/>
        </w:rPr>
      </w:pPr>
    </w:p>
    <w:p w14:paraId="583F833A" w14:textId="179A26B5" w:rsidR="00F1312F" w:rsidRDefault="00F1312F">
      <w:pPr>
        <w:rPr>
          <w:rFonts w:asciiTheme="minorHAnsi" w:hAnsiTheme="minorHAnsi"/>
          <w:b/>
          <w:sz w:val="24"/>
          <w:szCs w:val="24"/>
        </w:rPr>
      </w:pPr>
    </w:p>
    <w:p w14:paraId="0FCBB10B" w14:textId="1453AAD2" w:rsidR="00F1312F" w:rsidRDefault="00F1312F">
      <w:pPr>
        <w:rPr>
          <w:rFonts w:asciiTheme="minorHAnsi" w:hAnsiTheme="minorHAnsi"/>
          <w:b/>
          <w:sz w:val="24"/>
          <w:szCs w:val="24"/>
        </w:rPr>
      </w:pPr>
    </w:p>
    <w:p w14:paraId="68CCFA20" w14:textId="1AA4948A" w:rsidR="00F1312F" w:rsidRDefault="00F1312F">
      <w:pPr>
        <w:rPr>
          <w:rFonts w:asciiTheme="minorHAnsi" w:hAnsiTheme="minorHAnsi"/>
          <w:b/>
          <w:sz w:val="24"/>
          <w:szCs w:val="24"/>
        </w:rPr>
      </w:pPr>
    </w:p>
    <w:p w14:paraId="36E32FBA" w14:textId="44AAB1E2" w:rsidR="00F1312F" w:rsidRDefault="00F1312F">
      <w:pPr>
        <w:rPr>
          <w:rFonts w:asciiTheme="minorHAnsi" w:hAnsiTheme="minorHAnsi"/>
          <w:b/>
          <w:sz w:val="24"/>
          <w:szCs w:val="24"/>
        </w:rPr>
      </w:pPr>
    </w:p>
    <w:p w14:paraId="63771799" w14:textId="6AD12305" w:rsidR="00F1312F" w:rsidRDefault="00F1312F">
      <w:pPr>
        <w:rPr>
          <w:rFonts w:asciiTheme="minorHAnsi" w:hAnsiTheme="minorHAnsi"/>
          <w:b/>
          <w:sz w:val="24"/>
          <w:szCs w:val="24"/>
        </w:rPr>
      </w:pPr>
    </w:p>
    <w:p w14:paraId="743959DE" w14:textId="57399EF2" w:rsidR="00F1312F" w:rsidRDefault="00F1312F">
      <w:pPr>
        <w:rPr>
          <w:rFonts w:asciiTheme="minorHAnsi" w:hAnsiTheme="minorHAnsi"/>
          <w:b/>
          <w:sz w:val="24"/>
          <w:szCs w:val="24"/>
        </w:rPr>
      </w:pPr>
    </w:p>
    <w:p w14:paraId="58938926" w14:textId="2F014B7A" w:rsidR="00F1312F" w:rsidRDefault="00F1312F">
      <w:pPr>
        <w:rPr>
          <w:rFonts w:asciiTheme="minorHAnsi" w:hAnsiTheme="minorHAnsi"/>
          <w:b/>
          <w:sz w:val="24"/>
          <w:szCs w:val="24"/>
        </w:rPr>
      </w:pPr>
    </w:p>
    <w:p w14:paraId="5FB94489" w14:textId="618724F8" w:rsidR="00F1312F" w:rsidRDefault="00F1312F">
      <w:pPr>
        <w:rPr>
          <w:rFonts w:asciiTheme="minorHAnsi" w:hAnsiTheme="minorHAnsi"/>
          <w:b/>
          <w:sz w:val="24"/>
          <w:szCs w:val="24"/>
        </w:rPr>
      </w:pPr>
    </w:p>
    <w:p w14:paraId="18A218D6" w14:textId="1D9F7BF2" w:rsidR="00F1312F" w:rsidRDefault="00F1312F">
      <w:pPr>
        <w:rPr>
          <w:rFonts w:asciiTheme="minorHAnsi" w:hAnsiTheme="minorHAnsi"/>
          <w:b/>
          <w:sz w:val="24"/>
          <w:szCs w:val="24"/>
        </w:rPr>
      </w:pPr>
    </w:p>
    <w:p w14:paraId="0A62C138" w14:textId="099B2DB4" w:rsidR="00F1312F" w:rsidRDefault="00F1312F">
      <w:pPr>
        <w:rPr>
          <w:rFonts w:asciiTheme="minorHAnsi" w:hAnsiTheme="minorHAnsi"/>
          <w:b/>
          <w:sz w:val="24"/>
          <w:szCs w:val="24"/>
        </w:rPr>
      </w:pPr>
    </w:p>
    <w:p w14:paraId="0348DE4D" w14:textId="77777777" w:rsidR="005326B7" w:rsidRDefault="005326B7"/>
    <w:p w14:paraId="0DF40602" w14:textId="151C6BC2" w:rsidR="005326B7" w:rsidRDefault="005326B7">
      <w:r>
        <w:br w:type="page"/>
      </w:r>
    </w:p>
    <w:p w14:paraId="3AC799A0" w14:textId="777339E0" w:rsidR="00DE4C2D" w:rsidRPr="006F2007" w:rsidRDefault="00DE4C2D" w:rsidP="00DE4C2D">
      <w:pPr>
        <w:rPr>
          <w:b/>
        </w:rPr>
      </w:pPr>
      <w:r w:rsidRPr="006F2007">
        <w:rPr>
          <w:b/>
          <w:sz w:val="28"/>
          <w:highlight w:val="yellow"/>
        </w:rPr>
        <w:lastRenderedPageBreak/>
        <w:t xml:space="preserve">INSERT </w:t>
      </w:r>
      <w:r>
        <w:rPr>
          <w:b/>
          <w:sz w:val="28"/>
          <w:highlight w:val="yellow"/>
        </w:rPr>
        <w:t>LANDSCAPED AREAS</w:t>
      </w:r>
      <w:r w:rsidRPr="006F2007">
        <w:rPr>
          <w:b/>
          <w:sz w:val="28"/>
          <w:highlight w:val="yellow"/>
        </w:rPr>
        <w:t xml:space="preserve"> GRID HERE</w:t>
      </w:r>
    </w:p>
    <w:p w14:paraId="555DE7C8" w14:textId="2910B7F7" w:rsidR="008D0F01" w:rsidRPr="002E6076" w:rsidRDefault="008D0F01" w:rsidP="002E6076">
      <w:pPr>
        <w:rPr>
          <w:sz w:val="24"/>
          <w:szCs w:val="24"/>
        </w:rPr>
      </w:pPr>
    </w:p>
    <w:p w14:paraId="4265F5B1" w14:textId="77777777" w:rsidR="005326B7" w:rsidRPr="002E6076" w:rsidRDefault="005326B7" w:rsidP="002E6076">
      <w:pPr>
        <w:rPr>
          <w:sz w:val="24"/>
          <w:szCs w:val="24"/>
        </w:rPr>
      </w:pPr>
    </w:p>
    <w:p w14:paraId="48F505B0" w14:textId="77777777" w:rsidR="00F36CDE" w:rsidRPr="002E6076" w:rsidRDefault="00F36CDE" w:rsidP="002E6076">
      <w:pPr>
        <w:rPr>
          <w:sz w:val="24"/>
          <w:szCs w:val="24"/>
        </w:rPr>
      </w:pPr>
      <w:r w:rsidRPr="002E6076">
        <w:rPr>
          <w:sz w:val="24"/>
          <w:szCs w:val="24"/>
        </w:rPr>
        <w:br w:type="page"/>
      </w:r>
    </w:p>
    <w:p w14:paraId="0BA61A34" w14:textId="5177C96C" w:rsidR="008D0F01" w:rsidRDefault="00446097">
      <w:pPr>
        <w:rPr>
          <w:rFonts w:asciiTheme="minorHAnsi" w:hAnsiTheme="minorHAnsi"/>
          <w:b/>
          <w:sz w:val="24"/>
          <w:szCs w:val="24"/>
        </w:rPr>
      </w:pPr>
      <w:r>
        <w:rPr>
          <w:rFonts w:asciiTheme="minorHAnsi" w:hAnsiTheme="minorHAnsi"/>
          <w:b/>
          <w:sz w:val="24"/>
          <w:szCs w:val="24"/>
        </w:rPr>
        <w:lastRenderedPageBreak/>
        <w:t>Landscaped Areas Recommendations:</w:t>
      </w:r>
    </w:p>
    <w:p w14:paraId="2A5886C0" w14:textId="50257331" w:rsidR="008D0F01" w:rsidRDefault="008D0F01">
      <w:pPr>
        <w:rPr>
          <w:rFonts w:asciiTheme="minorHAnsi" w:hAnsiTheme="minorHAnsi"/>
          <w:b/>
          <w:sz w:val="24"/>
          <w:szCs w:val="24"/>
        </w:rPr>
      </w:pPr>
    </w:p>
    <w:p w14:paraId="47C0EF20" w14:textId="4FA26DAC" w:rsidR="00446097" w:rsidRDefault="00446097">
      <w:pPr>
        <w:rPr>
          <w:rFonts w:asciiTheme="minorHAnsi" w:hAnsiTheme="minorHAnsi"/>
          <w:b/>
          <w:sz w:val="24"/>
          <w:szCs w:val="24"/>
        </w:rPr>
      </w:pPr>
    </w:p>
    <w:p w14:paraId="25565187" w14:textId="3A5763B7" w:rsidR="00446097" w:rsidRDefault="00446097">
      <w:pPr>
        <w:rPr>
          <w:rFonts w:asciiTheme="minorHAnsi" w:hAnsiTheme="minorHAnsi"/>
          <w:b/>
          <w:sz w:val="24"/>
          <w:szCs w:val="24"/>
        </w:rPr>
      </w:pPr>
    </w:p>
    <w:p w14:paraId="45993CA5" w14:textId="2EFAAC61" w:rsidR="00446097" w:rsidRDefault="00446097">
      <w:pPr>
        <w:rPr>
          <w:rFonts w:asciiTheme="minorHAnsi" w:hAnsiTheme="minorHAnsi"/>
          <w:b/>
          <w:sz w:val="24"/>
          <w:szCs w:val="24"/>
        </w:rPr>
      </w:pPr>
    </w:p>
    <w:p w14:paraId="61B3CA52" w14:textId="00E16ED4" w:rsidR="00446097" w:rsidRDefault="00446097">
      <w:pPr>
        <w:rPr>
          <w:rFonts w:asciiTheme="minorHAnsi" w:hAnsiTheme="minorHAnsi"/>
          <w:b/>
          <w:sz w:val="24"/>
          <w:szCs w:val="24"/>
        </w:rPr>
      </w:pPr>
    </w:p>
    <w:p w14:paraId="636570D0" w14:textId="674A568F" w:rsidR="00446097" w:rsidRDefault="00446097">
      <w:pPr>
        <w:rPr>
          <w:rFonts w:asciiTheme="minorHAnsi" w:hAnsiTheme="minorHAnsi"/>
          <w:b/>
          <w:sz w:val="24"/>
          <w:szCs w:val="24"/>
        </w:rPr>
      </w:pPr>
    </w:p>
    <w:p w14:paraId="29E79347" w14:textId="175F0D0C" w:rsidR="00446097" w:rsidRDefault="00446097">
      <w:pPr>
        <w:rPr>
          <w:rFonts w:asciiTheme="minorHAnsi" w:hAnsiTheme="minorHAnsi"/>
          <w:b/>
          <w:sz w:val="24"/>
          <w:szCs w:val="24"/>
        </w:rPr>
      </w:pPr>
    </w:p>
    <w:p w14:paraId="34843D08" w14:textId="423D1323" w:rsidR="00446097" w:rsidRDefault="00446097">
      <w:pPr>
        <w:rPr>
          <w:rFonts w:asciiTheme="minorHAnsi" w:hAnsiTheme="minorHAnsi"/>
          <w:b/>
          <w:sz w:val="24"/>
          <w:szCs w:val="24"/>
        </w:rPr>
      </w:pPr>
    </w:p>
    <w:p w14:paraId="3C13EC13" w14:textId="12C0B4A8" w:rsidR="00446097" w:rsidRDefault="00446097">
      <w:pPr>
        <w:rPr>
          <w:rFonts w:asciiTheme="minorHAnsi" w:hAnsiTheme="minorHAnsi"/>
          <w:b/>
          <w:sz w:val="24"/>
          <w:szCs w:val="24"/>
        </w:rPr>
      </w:pPr>
    </w:p>
    <w:p w14:paraId="05DF57B1" w14:textId="3C85560C" w:rsidR="00446097" w:rsidRDefault="00446097">
      <w:pPr>
        <w:rPr>
          <w:rFonts w:asciiTheme="minorHAnsi" w:hAnsiTheme="minorHAnsi"/>
          <w:b/>
          <w:sz w:val="24"/>
          <w:szCs w:val="24"/>
        </w:rPr>
      </w:pPr>
    </w:p>
    <w:p w14:paraId="6242E94B" w14:textId="5E11D662" w:rsidR="00446097" w:rsidRDefault="00446097">
      <w:pPr>
        <w:rPr>
          <w:rFonts w:asciiTheme="minorHAnsi" w:hAnsiTheme="minorHAnsi"/>
          <w:b/>
          <w:sz w:val="24"/>
          <w:szCs w:val="24"/>
        </w:rPr>
      </w:pPr>
    </w:p>
    <w:p w14:paraId="6D5A566C" w14:textId="4288511A" w:rsidR="00446097" w:rsidRDefault="00446097">
      <w:pPr>
        <w:rPr>
          <w:rFonts w:asciiTheme="minorHAnsi" w:hAnsiTheme="minorHAnsi"/>
          <w:b/>
          <w:sz w:val="24"/>
          <w:szCs w:val="24"/>
        </w:rPr>
      </w:pPr>
    </w:p>
    <w:p w14:paraId="029C2E8A" w14:textId="73609A8B" w:rsidR="00446097" w:rsidRDefault="00446097">
      <w:pPr>
        <w:rPr>
          <w:rFonts w:asciiTheme="minorHAnsi" w:hAnsiTheme="minorHAnsi"/>
          <w:b/>
          <w:sz w:val="24"/>
          <w:szCs w:val="24"/>
        </w:rPr>
      </w:pPr>
    </w:p>
    <w:p w14:paraId="5C15B8E9" w14:textId="5ECBB9AD" w:rsidR="00446097" w:rsidRDefault="00446097">
      <w:pPr>
        <w:rPr>
          <w:rFonts w:asciiTheme="minorHAnsi" w:hAnsiTheme="minorHAnsi"/>
          <w:b/>
          <w:sz w:val="24"/>
          <w:szCs w:val="24"/>
        </w:rPr>
      </w:pPr>
    </w:p>
    <w:p w14:paraId="489F1024" w14:textId="2C5B2D65" w:rsidR="00446097" w:rsidRDefault="00446097">
      <w:pPr>
        <w:rPr>
          <w:rFonts w:asciiTheme="minorHAnsi" w:hAnsiTheme="minorHAnsi"/>
          <w:b/>
          <w:sz w:val="24"/>
          <w:szCs w:val="24"/>
        </w:rPr>
      </w:pPr>
    </w:p>
    <w:p w14:paraId="40E9451F" w14:textId="725D8AD9" w:rsidR="00446097" w:rsidRDefault="00446097">
      <w:pPr>
        <w:rPr>
          <w:rFonts w:asciiTheme="minorHAnsi" w:hAnsiTheme="minorHAnsi"/>
          <w:b/>
          <w:sz w:val="24"/>
          <w:szCs w:val="24"/>
        </w:rPr>
      </w:pPr>
    </w:p>
    <w:p w14:paraId="09A49CEC" w14:textId="04103B68" w:rsidR="00446097" w:rsidRDefault="00446097">
      <w:pPr>
        <w:rPr>
          <w:rFonts w:asciiTheme="minorHAnsi" w:hAnsiTheme="minorHAnsi"/>
          <w:b/>
          <w:sz w:val="24"/>
          <w:szCs w:val="24"/>
        </w:rPr>
      </w:pPr>
    </w:p>
    <w:p w14:paraId="7DC3B93A" w14:textId="543C5765" w:rsidR="00446097" w:rsidRDefault="00446097">
      <w:pPr>
        <w:rPr>
          <w:rFonts w:asciiTheme="minorHAnsi" w:hAnsiTheme="minorHAnsi"/>
          <w:b/>
          <w:sz w:val="24"/>
          <w:szCs w:val="24"/>
        </w:rPr>
      </w:pPr>
    </w:p>
    <w:p w14:paraId="29F1A46B" w14:textId="62A55421" w:rsidR="00446097" w:rsidRDefault="00446097">
      <w:pPr>
        <w:rPr>
          <w:rFonts w:asciiTheme="minorHAnsi" w:hAnsiTheme="minorHAnsi"/>
          <w:b/>
          <w:sz w:val="24"/>
          <w:szCs w:val="24"/>
        </w:rPr>
      </w:pPr>
    </w:p>
    <w:p w14:paraId="7B997031" w14:textId="53128214" w:rsidR="00446097" w:rsidRDefault="00446097">
      <w:pPr>
        <w:rPr>
          <w:rFonts w:asciiTheme="minorHAnsi" w:hAnsiTheme="minorHAnsi"/>
          <w:b/>
          <w:sz w:val="24"/>
          <w:szCs w:val="24"/>
        </w:rPr>
      </w:pPr>
    </w:p>
    <w:p w14:paraId="081509F8" w14:textId="66667A63" w:rsidR="00446097" w:rsidRDefault="00446097">
      <w:pPr>
        <w:rPr>
          <w:rFonts w:asciiTheme="minorHAnsi" w:hAnsiTheme="minorHAnsi"/>
          <w:b/>
          <w:sz w:val="24"/>
          <w:szCs w:val="24"/>
        </w:rPr>
      </w:pPr>
    </w:p>
    <w:p w14:paraId="047221E1" w14:textId="26304B69" w:rsidR="00446097" w:rsidRDefault="00446097">
      <w:pPr>
        <w:rPr>
          <w:rFonts w:asciiTheme="minorHAnsi" w:hAnsiTheme="minorHAnsi"/>
          <w:b/>
          <w:sz w:val="24"/>
          <w:szCs w:val="24"/>
        </w:rPr>
      </w:pPr>
    </w:p>
    <w:p w14:paraId="25C9BBCF" w14:textId="490E0064" w:rsidR="00446097" w:rsidRDefault="00446097">
      <w:pPr>
        <w:rPr>
          <w:rFonts w:asciiTheme="minorHAnsi" w:hAnsiTheme="minorHAnsi"/>
          <w:b/>
          <w:sz w:val="24"/>
          <w:szCs w:val="24"/>
        </w:rPr>
      </w:pPr>
    </w:p>
    <w:p w14:paraId="3931E873" w14:textId="11A573EB" w:rsidR="00446097" w:rsidRDefault="00446097">
      <w:pPr>
        <w:rPr>
          <w:rFonts w:asciiTheme="minorHAnsi" w:hAnsiTheme="minorHAnsi"/>
          <w:b/>
          <w:sz w:val="24"/>
          <w:szCs w:val="24"/>
        </w:rPr>
      </w:pPr>
    </w:p>
    <w:p w14:paraId="135CBAD7" w14:textId="6F8ED52B" w:rsidR="00446097" w:rsidRDefault="00446097">
      <w:pPr>
        <w:rPr>
          <w:rFonts w:asciiTheme="minorHAnsi" w:hAnsiTheme="minorHAnsi"/>
          <w:b/>
          <w:sz w:val="24"/>
          <w:szCs w:val="24"/>
        </w:rPr>
      </w:pPr>
    </w:p>
    <w:p w14:paraId="5594C423" w14:textId="568C33DE" w:rsidR="00446097" w:rsidRDefault="00446097">
      <w:pPr>
        <w:rPr>
          <w:rFonts w:asciiTheme="minorHAnsi" w:hAnsiTheme="minorHAnsi"/>
          <w:b/>
          <w:sz w:val="24"/>
          <w:szCs w:val="24"/>
        </w:rPr>
      </w:pPr>
    </w:p>
    <w:p w14:paraId="5BAEBDD6" w14:textId="4B0CB8DA" w:rsidR="00715B90" w:rsidRDefault="00715B90">
      <w:pPr>
        <w:rPr>
          <w:rFonts w:asciiTheme="minorHAnsi" w:hAnsiTheme="minorHAnsi"/>
          <w:b/>
          <w:sz w:val="24"/>
          <w:szCs w:val="24"/>
        </w:rPr>
      </w:pPr>
      <w:r>
        <w:rPr>
          <w:rFonts w:asciiTheme="minorHAnsi" w:hAnsiTheme="minorHAnsi"/>
          <w:b/>
          <w:sz w:val="24"/>
          <w:szCs w:val="24"/>
        </w:rPr>
        <w:br w:type="page"/>
      </w:r>
    </w:p>
    <w:p w14:paraId="1A8035A5" w14:textId="6C7F2D56" w:rsidR="00DE4C2D" w:rsidRPr="006F2007" w:rsidRDefault="00DE4C2D" w:rsidP="00DE4C2D">
      <w:pPr>
        <w:rPr>
          <w:b/>
        </w:rPr>
      </w:pPr>
      <w:r w:rsidRPr="006F2007">
        <w:rPr>
          <w:b/>
          <w:sz w:val="28"/>
          <w:highlight w:val="yellow"/>
        </w:rPr>
        <w:lastRenderedPageBreak/>
        <w:t xml:space="preserve">INSERT </w:t>
      </w:r>
      <w:r>
        <w:rPr>
          <w:b/>
          <w:sz w:val="28"/>
          <w:highlight w:val="yellow"/>
        </w:rPr>
        <w:t>URBAN FORESTRY</w:t>
      </w:r>
      <w:r w:rsidRPr="006F2007">
        <w:rPr>
          <w:b/>
          <w:sz w:val="28"/>
          <w:highlight w:val="yellow"/>
        </w:rPr>
        <w:t xml:space="preserve"> GRID HERE</w:t>
      </w:r>
    </w:p>
    <w:p w14:paraId="002DF068" w14:textId="77777777" w:rsidR="00F36CDE" w:rsidRDefault="00F36CDE"/>
    <w:p w14:paraId="42E26844" w14:textId="77777777" w:rsidR="00F36CDE" w:rsidRDefault="00F36CDE" w:rsidP="002E6076">
      <w:pPr>
        <w:pStyle w:val="NoSpacing"/>
      </w:pPr>
    </w:p>
    <w:p w14:paraId="20543280" w14:textId="77777777" w:rsidR="00F36CDE" w:rsidRDefault="00F36CDE" w:rsidP="002E6076">
      <w:pPr>
        <w:pStyle w:val="NoSpacing"/>
      </w:pPr>
    </w:p>
    <w:p w14:paraId="09BF63AC" w14:textId="77777777" w:rsidR="00F36CDE" w:rsidRDefault="00F36CDE" w:rsidP="002E6076">
      <w:pPr>
        <w:pStyle w:val="NoSpacing"/>
      </w:pPr>
    </w:p>
    <w:p w14:paraId="7EC53BCD" w14:textId="77777777" w:rsidR="00F36CDE" w:rsidRDefault="00F36CDE" w:rsidP="002E6076">
      <w:pPr>
        <w:pStyle w:val="NoSpacing"/>
      </w:pPr>
      <w:r>
        <w:br w:type="page"/>
      </w:r>
    </w:p>
    <w:p w14:paraId="485DF085" w14:textId="4DE892E6" w:rsidR="00EE263E" w:rsidRDefault="00EE263E">
      <w:pPr>
        <w:rPr>
          <w:rFonts w:asciiTheme="minorHAnsi" w:hAnsiTheme="minorHAnsi"/>
          <w:b/>
          <w:sz w:val="24"/>
          <w:szCs w:val="24"/>
        </w:rPr>
      </w:pPr>
      <w:r>
        <w:rPr>
          <w:rFonts w:asciiTheme="minorHAnsi" w:hAnsiTheme="minorHAnsi"/>
          <w:b/>
          <w:sz w:val="24"/>
          <w:szCs w:val="24"/>
        </w:rPr>
        <w:lastRenderedPageBreak/>
        <w:t>Urban Forestry Recommendations:</w:t>
      </w:r>
    </w:p>
    <w:p w14:paraId="0F57EB4F" w14:textId="77777777" w:rsidR="00EE263E" w:rsidRDefault="00EE263E">
      <w:pPr>
        <w:rPr>
          <w:rFonts w:asciiTheme="minorHAnsi" w:hAnsiTheme="minorHAnsi"/>
          <w:sz w:val="24"/>
          <w:szCs w:val="24"/>
        </w:rPr>
      </w:pPr>
    </w:p>
    <w:p w14:paraId="6441CF83" w14:textId="77777777" w:rsidR="00EE263E" w:rsidRDefault="00EE263E">
      <w:pPr>
        <w:rPr>
          <w:rFonts w:asciiTheme="minorHAnsi" w:hAnsiTheme="minorHAnsi"/>
          <w:sz w:val="24"/>
          <w:szCs w:val="24"/>
        </w:rPr>
      </w:pPr>
    </w:p>
    <w:p w14:paraId="0B78CC49" w14:textId="77777777" w:rsidR="00EE263E" w:rsidRDefault="00EE263E">
      <w:pPr>
        <w:rPr>
          <w:rFonts w:asciiTheme="minorHAnsi" w:hAnsiTheme="minorHAnsi"/>
          <w:sz w:val="24"/>
          <w:szCs w:val="24"/>
        </w:rPr>
      </w:pPr>
    </w:p>
    <w:p w14:paraId="5980AA88" w14:textId="77777777" w:rsidR="00EE263E" w:rsidRDefault="00EE263E">
      <w:pPr>
        <w:rPr>
          <w:rFonts w:asciiTheme="minorHAnsi" w:hAnsiTheme="minorHAnsi"/>
          <w:sz w:val="24"/>
          <w:szCs w:val="24"/>
        </w:rPr>
      </w:pPr>
    </w:p>
    <w:p w14:paraId="006C14CD" w14:textId="77777777" w:rsidR="00EE263E" w:rsidRDefault="00EE263E">
      <w:pPr>
        <w:rPr>
          <w:rFonts w:asciiTheme="minorHAnsi" w:hAnsiTheme="minorHAnsi"/>
          <w:sz w:val="24"/>
          <w:szCs w:val="24"/>
        </w:rPr>
      </w:pPr>
    </w:p>
    <w:p w14:paraId="77F18984" w14:textId="77777777" w:rsidR="00EE263E" w:rsidRDefault="00EE263E">
      <w:pPr>
        <w:rPr>
          <w:rFonts w:asciiTheme="minorHAnsi" w:hAnsiTheme="minorHAnsi"/>
          <w:sz w:val="24"/>
          <w:szCs w:val="24"/>
        </w:rPr>
      </w:pPr>
    </w:p>
    <w:p w14:paraId="082A7814" w14:textId="77777777" w:rsidR="00EE263E" w:rsidRDefault="00EE263E">
      <w:pPr>
        <w:rPr>
          <w:rFonts w:asciiTheme="minorHAnsi" w:hAnsiTheme="minorHAnsi"/>
          <w:sz w:val="24"/>
          <w:szCs w:val="24"/>
        </w:rPr>
      </w:pPr>
    </w:p>
    <w:p w14:paraId="12303611" w14:textId="77777777" w:rsidR="00EE263E" w:rsidRDefault="00EE263E">
      <w:pPr>
        <w:rPr>
          <w:rFonts w:asciiTheme="minorHAnsi" w:hAnsiTheme="minorHAnsi"/>
          <w:sz w:val="24"/>
          <w:szCs w:val="24"/>
        </w:rPr>
      </w:pPr>
    </w:p>
    <w:p w14:paraId="5DD8F4CB" w14:textId="77777777" w:rsidR="00EE263E" w:rsidRDefault="00EE263E">
      <w:pPr>
        <w:rPr>
          <w:rFonts w:asciiTheme="minorHAnsi" w:hAnsiTheme="minorHAnsi"/>
          <w:sz w:val="24"/>
          <w:szCs w:val="24"/>
        </w:rPr>
      </w:pPr>
    </w:p>
    <w:p w14:paraId="50D96B88" w14:textId="77777777" w:rsidR="00EE263E" w:rsidRDefault="00EE263E">
      <w:pPr>
        <w:rPr>
          <w:rFonts w:asciiTheme="minorHAnsi" w:hAnsiTheme="minorHAnsi"/>
          <w:sz w:val="24"/>
          <w:szCs w:val="24"/>
        </w:rPr>
      </w:pPr>
    </w:p>
    <w:p w14:paraId="370F2689" w14:textId="77777777" w:rsidR="00EE263E" w:rsidRDefault="00EE263E">
      <w:pPr>
        <w:rPr>
          <w:rFonts w:asciiTheme="minorHAnsi" w:hAnsiTheme="minorHAnsi"/>
          <w:sz w:val="24"/>
          <w:szCs w:val="24"/>
        </w:rPr>
      </w:pPr>
    </w:p>
    <w:p w14:paraId="2E276AA6" w14:textId="77777777" w:rsidR="00EE263E" w:rsidRDefault="00EE263E">
      <w:pPr>
        <w:rPr>
          <w:rFonts w:asciiTheme="minorHAnsi" w:hAnsiTheme="minorHAnsi"/>
          <w:sz w:val="24"/>
          <w:szCs w:val="24"/>
        </w:rPr>
      </w:pPr>
    </w:p>
    <w:p w14:paraId="7A193155" w14:textId="77777777" w:rsidR="00EE263E" w:rsidRDefault="00EE263E">
      <w:pPr>
        <w:rPr>
          <w:rFonts w:asciiTheme="minorHAnsi" w:hAnsiTheme="minorHAnsi"/>
          <w:sz w:val="24"/>
          <w:szCs w:val="24"/>
        </w:rPr>
      </w:pPr>
    </w:p>
    <w:p w14:paraId="47F3E16A" w14:textId="77777777" w:rsidR="00EE263E" w:rsidRDefault="00EE263E">
      <w:pPr>
        <w:rPr>
          <w:rFonts w:asciiTheme="minorHAnsi" w:hAnsiTheme="minorHAnsi"/>
          <w:sz w:val="24"/>
          <w:szCs w:val="24"/>
        </w:rPr>
      </w:pPr>
    </w:p>
    <w:p w14:paraId="206D5B24" w14:textId="77777777" w:rsidR="00EE263E" w:rsidRDefault="00EE263E">
      <w:pPr>
        <w:rPr>
          <w:rFonts w:asciiTheme="minorHAnsi" w:hAnsiTheme="minorHAnsi"/>
          <w:sz w:val="24"/>
          <w:szCs w:val="24"/>
        </w:rPr>
      </w:pPr>
    </w:p>
    <w:p w14:paraId="376D02F7" w14:textId="77777777" w:rsidR="00EE263E" w:rsidRDefault="00EE263E">
      <w:pPr>
        <w:rPr>
          <w:rFonts w:asciiTheme="minorHAnsi" w:hAnsiTheme="minorHAnsi"/>
          <w:sz w:val="24"/>
          <w:szCs w:val="24"/>
        </w:rPr>
      </w:pPr>
    </w:p>
    <w:p w14:paraId="5FA01366" w14:textId="77777777" w:rsidR="00EE263E" w:rsidRDefault="00EE263E">
      <w:pPr>
        <w:rPr>
          <w:rFonts w:asciiTheme="minorHAnsi" w:hAnsiTheme="minorHAnsi"/>
          <w:sz w:val="24"/>
          <w:szCs w:val="24"/>
        </w:rPr>
      </w:pPr>
    </w:p>
    <w:p w14:paraId="154B3846" w14:textId="77777777" w:rsidR="00EE263E" w:rsidRDefault="00EE263E">
      <w:pPr>
        <w:rPr>
          <w:rFonts w:asciiTheme="minorHAnsi" w:hAnsiTheme="minorHAnsi"/>
          <w:sz w:val="24"/>
          <w:szCs w:val="24"/>
        </w:rPr>
      </w:pPr>
    </w:p>
    <w:p w14:paraId="19B6335C" w14:textId="12ADFFF2" w:rsidR="00500995" w:rsidRDefault="00500995">
      <w:r>
        <w:br w:type="page"/>
      </w:r>
    </w:p>
    <w:p w14:paraId="40F870D1" w14:textId="36607397" w:rsidR="00621481" w:rsidRPr="006F2007" w:rsidRDefault="00621481" w:rsidP="00621481">
      <w:pPr>
        <w:rPr>
          <w:b/>
        </w:rPr>
      </w:pPr>
      <w:r w:rsidRPr="006F2007">
        <w:rPr>
          <w:b/>
          <w:sz w:val="28"/>
          <w:highlight w:val="yellow"/>
        </w:rPr>
        <w:lastRenderedPageBreak/>
        <w:t xml:space="preserve">INSERT </w:t>
      </w:r>
      <w:r>
        <w:rPr>
          <w:b/>
          <w:sz w:val="28"/>
          <w:highlight w:val="yellow"/>
        </w:rPr>
        <w:t>ENVIRONMENTAL INITAITIVES</w:t>
      </w:r>
      <w:r w:rsidRPr="006F2007">
        <w:rPr>
          <w:b/>
          <w:sz w:val="28"/>
          <w:highlight w:val="yellow"/>
        </w:rPr>
        <w:t xml:space="preserve"> GRID HERE</w:t>
      </w:r>
    </w:p>
    <w:p w14:paraId="1774CB50" w14:textId="77777777" w:rsidR="00621481" w:rsidRDefault="00621481" w:rsidP="002E6076">
      <w:pPr>
        <w:pStyle w:val="NoSpacing"/>
      </w:pPr>
    </w:p>
    <w:p w14:paraId="35A3C020" w14:textId="77777777" w:rsidR="00621481" w:rsidRDefault="00621481" w:rsidP="002E6076">
      <w:pPr>
        <w:pStyle w:val="NoSpacing"/>
      </w:pPr>
    </w:p>
    <w:p w14:paraId="1E55144C" w14:textId="76A867D1" w:rsidR="00621481" w:rsidRDefault="00621481" w:rsidP="002E6076">
      <w:pPr>
        <w:pStyle w:val="NoSpacing"/>
      </w:pPr>
      <w:r>
        <w:br w:type="page"/>
      </w:r>
    </w:p>
    <w:p w14:paraId="7E269A77" w14:textId="48E8997C" w:rsidR="003D3725" w:rsidRDefault="003D3725">
      <w:pPr>
        <w:rPr>
          <w:rFonts w:asciiTheme="minorHAnsi" w:hAnsiTheme="minorHAnsi"/>
          <w:b/>
          <w:sz w:val="24"/>
          <w:szCs w:val="24"/>
        </w:rPr>
      </w:pPr>
      <w:r>
        <w:rPr>
          <w:rFonts w:asciiTheme="minorHAnsi" w:hAnsiTheme="minorHAnsi"/>
          <w:b/>
          <w:sz w:val="24"/>
          <w:szCs w:val="24"/>
        </w:rPr>
        <w:lastRenderedPageBreak/>
        <w:t xml:space="preserve">Environmental </w:t>
      </w:r>
      <w:r w:rsidR="00E364C6">
        <w:rPr>
          <w:rFonts w:asciiTheme="minorHAnsi" w:hAnsiTheme="minorHAnsi"/>
          <w:b/>
          <w:sz w:val="24"/>
          <w:szCs w:val="24"/>
        </w:rPr>
        <w:t>Initiatives</w:t>
      </w:r>
      <w:r>
        <w:rPr>
          <w:rFonts w:asciiTheme="minorHAnsi" w:hAnsiTheme="minorHAnsi"/>
          <w:b/>
          <w:sz w:val="24"/>
          <w:szCs w:val="24"/>
        </w:rPr>
        <w:t xml:space="preserve"> Recommendations:</w:t>
      </w:r>
    </w:p>
    <w:p w14:paraId="0D1D43DE" w14:textId="7BE41400" w:rsidR="007848F7" w:rsidRPr="003D3725" w:rsidRDefault="007848F7">
      <w:pPr>
        <w:rPr>
          <w:rFonts w:asciiTheme="minorHAnsi" w:hAnsiTheme="minorHAnsi"/>
          <w:sz w:val="24"/>
          <w:szCs w:val="24"/>
        </w:rPr>
      </w:pPr>
    </w:p>
    <w:p w14:paraId="77E03EBB" w14:textId="7AB33AC0" w:rsidR="003D3725" w:rsidRDefault="003D3725">
      <w:pPr>
        <w:rPr>
          <w:rFonts w:asciiTheme="minorHAnsi" w:hAnsiTheme="minorHAnsi"/>
          <w:sz w:val="24"/>
          <w:szCs w:val="24"/>
        </w:rPr>
      </w:pPr>
    </w:p>
    <w:p w14:paraId="48E1C90B" w14:textId="18EA770D" w:rsidR="003D3725" w:rsidRDefault="003D3725">
      <w:pPr>
        <w:rPr>
          <w:rFonts w:asciiTheme="minorHAnsi" w:hAnsiTheme="minorHAnsi"/>
          <w:sz w:val="24"/>
          <w:szCs w:val="24"/>
        </w:rPr>
      </w:pPr>
    </w:p>
    <w:p w14:paraId="75E5EF35" w14:textId="1116BB05" w:rsidR="003D3725" w:rsidRDefault="003D3725">
      <w:pPr>
        <w:rPr>
          <w:rFonts w:asciiTheme="minorHAnsi" w:hAnsiTheme="minorHAnsi"/>
          <w:sz w:val="24"/>
          <w:szCs w:val="24"/>
        </w:rPr>
      </w:pPr>
    </w:p>
    <w:p w14:paraId="30115E8C" w14:textId="2564EF63" w:rsidR="003D3725" w:rsidRDefault="003D3725">
      <w:pPr>
        <w:rPr>
          <w:rFonts w:asciiTheme="minorHAnsi" w:hAnsiTheme="minorHAnsi"/>
          <w:sz w:val="24"/>
          <w:szCs w:val="24"/>
        </w:rPr>
      </w:pPr>
    </w:p>
    <w:p w14:paraId="2C406A3B" w14:textId="3E3814ED" w:rsidR="003D3725" w:rsidRDefault="003D3725">
      <w:pPr>
        <w:rPr>
          <w:rFonts w:asciiTheme="minorHAnsi" w:hAnsiTheme="minorHAnsi"/>
          <w:sz w:val="24"/>
          <w:szCs w:val="24"/>
        </w:rPr>
      </w:pPr>
    </w:p>
    <w:p w14:paraId="0887AA7B" w14:textId="57A3F71D" w:rsidR="003D3725" w:rsidRDefault="003D3725">
      <w:pPr>
        <w:rPr>
          <w:rFonts w:asciiTheme="minorHAnsi" w:hAnsiTheme="minorHAnsi"/>
          <w:sz w:val="24"/>
          <w:szCs w:val="24"/>
        </w:rPr>
      </w:pPr>
    </w:p>
    <w:p w14:paraId="484C09D9" w14:textId="28229C68" w:rsidR="003D3725" w:rsidRDefault="003D3725">
      <w:pPr>
        <w:rPr>
          <w:rFonts w:asciiTheme="minorHAnsi" w:hAnsiTheme="minorHAnsi"/>
          <w:sz w:val="24"/>
          <w:szCs w:val="24"/>
        </w:rPr>
      </w:pPr>
    </w:p>
    <w:p w14:paraId="52D6FBB3" w14:textId="1C82EB87" w:rsidR="003D3725" w:rsidRDefault="003D3725">
      <w:pPr>
        <w:rPr>
          <w:rFonts w:asciiTheme="minorHAnsi" w:hAnsiTheme="minorHAnsi"/>
          <w:sz w:val="24"/>
          <w:szCs w:val="24"/>
        </w:rPr>
      </w:pPr>
    </w:p>
    <w:p w14:paraId="65926A4A" w14:textId="3D048754" w:rsidR="003D3725" w:rsidRDefault="003D3725">
      <w:pPr>
        <w:rPr>
          <w:rFonts w:asciiTheme="minorHAnsi" w:hAnsiTheme="minorHAnsi"/>
          <w:sz w:val="24"/>
          <w:szCs w:val="24"/>
        </w:rPr>
      </w:pPr>
    </w:p>
    <w:p w14:paraId="71C87150" w14:textId="31AFF510" w:rsidR="003D3725" w:rsidRDefault="003D3725">
      <w:pPr>
        <w:rPr>
          <w:rFonts w:asciiTheme="minorHAnsi" w:hAnsiTheme="minorHAnsi"/>
          <w:sz w:val="24"/>
          <w:szCs w:val="24"/>
        </w:rPr>
      </w:pPr>
    </w:p>
    <w:p w14:paraId="465928F9" w14:textId="6585C134" w:rsidR="003D3725" w:rsidRDefault="003D3725">
      <w:pPr>
        <w:rPr>
          <w:rFonts w:asciiTheme="minorHAnsi" w:hAnsiTheme="minorHAnsi"/>
          <w:sz w:val="24"/>
          <w:szCs w:val="24"/>
        </w:rPr>
      </w:pPr>
    </w:p>
    <w:p w14:paraId="5751E58B" w14:textId="7BDFF6C9" w:rsidR="003D3725" w:rsidRDefault="003D3725">
      <w:pPr>
        <w:rPr>
          <w:rFonts w:asciiTheme="minorHAnsi" w:hAnsiTheme="minorHAnsi"/>
          <w:sz w:val="24"/>
          <w:szCs w:val="24"/>
        </w:rPr>
      </w:pPr>
    </w:p>
    <w:p w14:paraId="5A0B6F6F" w14:textId="03BEDD41" w:rsidR="003D3725" w:rsidRDefault="003D3725">
      <w:pPr>
        <w:rPr>
          <w:rFonts w:asciiTheme="minorHAnsi" w:hAnsiTheme="minorHAnsi"/>
          <w:sz w:val="24"/>
          <w:szCs w:val="24"/>
        </w:rPr>
      </w:pPr>
    </w:p>
    <w:p w14:paraId="4C3AB79E" w14:textId="03A2FA4D" w:rsidR="003D3725" w:rsidRDefault="003D3725">
      <w:pPr>
        <w:rPr>
          <w:rFonts w:asciiTheme="minorHAnsi" w:hAnsiTheme="minorHAnsi"/>
          <w:sz w:val="24"/>
          <w:szCs w:val="24"/>
        </w:rPr>
      </w:pPr>
    </w:p>
    <w:p w14:paraId="1E68FD8B" w14:textId="3CD37F5C" w:rsidR="003D3725" w:rsidRDefault="003D3725">
      <w:pPr>
        <w:rPr>
          <w:rFonts w:asciiTheme="minorHAnsi" w:hAnsiTheme="minorHAnsi"/>
          <w:sz w:val="24"/>
          <w:szCs w:val="24"/>
        </w:rPr>
      </w:pPr>
    </w:p>
    <w:p w14:paraId="18C9B94D" w14:textId="77777777" w:rsidR="003D3725" w:rsidRPr="003D3725" w:rsidRDefault="003D3725">
      <w:pPr>
        <w:rPr>
          <w:rFonts w:asciiTheme="minorHAnsi" w:hAnsiTheme="minorHAnsi"/>
          <w:sz w:val="24"/>
          <w:szCs w:val="24"/>
        </w:rPr>
      </w:pPr>
    </w:p>
    <w:p w14:paraId="7C020B7F" w14:textId="7580058A" w:rsidR="003D3725" w:rsidRPr="003D3725" w:rsidRDefault="003D3725">
      <w:pPr>
        <w:rPr>
          <w:rFonts w:asciiTheme="minorHAnsi" w:hAnsiTheme="minorHAnsi"/>
          <w:sz w:val="24"/>
          <w:szCs w:val="24"/>
        </w:rPr>
      </w:pPr>
    </w:p>
    <w:p w14:paraId="4B616975" w14:textId="73177DC0" w:rsidR="003D3725" w:rsidRPr="003D3725" w:rsidRDefault="003D3725">
      <w:pPr>
        <w:rPr>
          <w:rFonts w:asciiTheme="minorHAnsi" w:hAnsiTheme="minorHAnsi"/>
          <w:sz w:val="24"/>
          <w:szCs w:val="24"/>
        </w:rPr>
      </w:pPr>
    </w:p>
    <w:p w14:paraId="67401D31" w14:textId="21ACD71D" w:rsidR="003D3725" w:rsidRPr="003D3725" w:rsidRDefault="003D3725">
      <w:pPr>
        <w:rPr>
          <w:rFonts w:asciiTheme="minorHAnsi" w:hAnsiTheme="minorHAnsi"/>
          <w:sz w:val="24"/>
          <w:szCs w:val="24"/>
        </w:rPr>
      </w:pPr>
    </w:p>
    <w:p w14:paraId="7EC5461A" w14:textId="711F5A17" w:rsidR="003D3725" w:rsidRPr="003D3725" w:rsidRDefault="003D3725">
      <w:pPr>
        <w:rPr>
          <w:rFonts w:asciiTheme="minorHAnsi" w:hAnsiTheme="minorHAnsi"/>
          <w:sz w:val="24"/>
          <w:szCs w:val="24"/>
        </w:rPr>
      </w:pPr>
    </w:p>
    <w:p w14:paraId="5AD00DEE" w14:textId="77777777" w:rsidR="003D3725" w:rsidRDefault="003D3725">
      <w:pPr>
        <w:rPr>
          <w:rFonts w:asciiTheme="minorHAnsi" w:hAnsiTheme="minorHAnsi"/>
          <w:b/>
          <w:sz w:val="24"/>
          <w:szCs w:val="24"/>
        </w:rPr>
      </w:pPr>
    </w:p>
    <w:p w14:paraId="799A7610" w14:textId="77777777" w:rsidR="003D3725" w:rsidRDefault="003D3725">
      <w:pPr>
        <w:rPr>
          <w:rFonts w:asciiTheme="minorHAnsi" w:hAnsiTheme="minorHAnsi"/>
          <w:b/>
          <w:sz w:val="24"/>
          <w:szCs w:val="24"/>
        </w:rPr>
      </w:pPr>
    </w:p>
    <w:p w14:paraId="79081F64" w14:textId="430295A3" w:rsidR="003D3725" w:rsidRDefault="003D3725">
      <w:pPr>
        <w:rPr>
          <w:rFonts w:asciiTheme="minorHAnsi" w:hAnsiTheme="minorHAnsi"/>
          <w:b/>
          <w:sz w:val="24"/>
          <w:szCs w:val="24"/>
        </w:rPr>
      </w:pPr>
    </w:p>
    <w:p w14:paraId="55335E16" w14:textId="2EAD63F6" w:rsidR="003D3725" w:rsidRDefault="003D3725">
      <w:pPr>
        <w:rPr>
          <w:rFonts w:asciiTheme="minorHAnsi" w:hAnsiTheme="minorHAnsi"/>
          <w:b/>
          <w:sz w:val="24"/>
          <w:szCs w:val="24"/>
        </w:rPr>
      </w:pPr>
    </w:p>
    <w:p w14:paraId="4CE09268" w14:textId="1E6F9E47" w:rsidR="00715B90" w:rsidRDefault="00715B90">
      <w:pPr>
        <w:rPr>
          <w:rFonts w:asciiTheme="minorHAnsi" w:hAnsiTheme="minorHAnsi"/>
          <w:b/>
          <w:sz w:val="24"/>
          <w:szCs w:val="24"/>
        </w:rPr>
      </w:pPr>
      <w:r>
        <w:rPr>
          <w:rFonts w:asciiTheme="minorHAnsi" w:hAnsiTheme="minorHAnsi"/>
          <w:b/>
          <w:sz w:val="24"/>
          <w:szCs w:val="24"/>
        </w:rPr>
        <w:br w:type="page"/>
      </w:r>
    </w:p>
    <w:p w14:paraId="180AAE98" w14:textId="48545F2B" w:rsidR="00621481" w:rsidRPr="006F2007" w:rsidRDefault="00621481" w:rsidP="00621481">
      <w:pPr>
        <w:rPr>
          <w:b/>
        </w:rPr>
      </w:pPr>
      <w:r w:rsidRPr="006F2007">
        <w:rPr>
          <w:b/>
          <w:sz w:val="28"/>
          <w:highlight w:val="yellow"/>
        </w:rPr>
        <w:lastRenderedPageBreak/>
        <w:t xml:space="preserve">INSERT </w:t>
      </w:r>
      <w:r>
        <w:rPr>
          <w:b/>
          <w:sz w:val="28"/>
          <w:highlight w:val="yellow"/>
        </w:rPr>
        <w:t>CELEBRATING HERITAGE</w:t>
      </w:r>
      <w:r w:rsidRPr="006F2007">
        <w:rPr>
          <w:b/>
          <w:sz w:val="28"/>
          <w:highlight w:val="yellow"/>
        </w:rPr>
        <w:t xml:space="preserve"> GRID HERE</w:t>
      </w:r>
    </w:p>
    <w:p w14:paraId="6C6C767E" w14:textId="77777777" w:rsidR="00621481" w:rsidRDefault="00621481" w:rsidP="002E6076">
      <w:pPr>
        <w:pStyle w:val="NoSpacing"/>
      </w:pPr>
      <w:r>
        <w:br w:type="page"/>
      </w:r>
    </w:p>
    <w:p w14:paraId="1AF5A5A9" w14:textId="2D3F31F6" w:rsidR="00370873" w:rsidRDefault="00370873">
      <w:pPr>
        <w:rPr>
          <w:rFonts w:asciiTheme="minorHAnsi" w:hAnsiTheme="minorHAnsi"/>
          <w:b/>
          <w:sz w:val="24"/>
          <w:szCs w:val="24"/>
        </w:rPr>
      </w:pPr>
      <w:r>
        <w:rPr>
          <w:rFonts w:asciiTheme="minorHAnsi" w:hAnsiTheme="minorHAnsi"/>
          <w:b/>
          <w:sz w:val="24"/>
          <w:szCs w:val="24"/>
        </w:rPr>
        <w:lastRenderedPageBreak/>
        <w:t>Celebrating Heritage Recommendations:</w:t>
      </w:r>
    </w:p>
    <w:p w14:paraId="2E9EE8B3" w14:textId="2151E1B0" w:rsidR="00370873" w:rsidRDefault="00370873">
      <w:pPr>
        <w:rPr>
          <w:rFonts w:asciiTheme="minorHAnsi" w:hAnsiTheme="minorHAnsi"/>
          <w:sz w:val="24"/>
          <w:szCs w:val="24"/>
        </w:rPr>
      </w:pPr>
    </w:p>
    <w:p w14:paraId="5D4BDB6D" w14:textId="0E610A42" w:rsidR="00370873" w:rsidRDefault="00370873">
      <w:pPr>
        <w:rPr>
          <w:rFonts w:asciiTheme="minorHAnsi" w:hAnsiTheme="minorHAnsi"/>
          <w:sz w:val="24"/>
          <w:szCs w:val="24"/>
        </w:rPr>
      </w:pPr>
    </w:p>
    <w:p w14:paraId="3BD34332" w14:textId="32C59800" w:rsidR="00370873" w:rsidRDefault="00370873">
      <w:pPr>
        <w:rPr>
          <w:rFonts w:asciiTheme="minorHAnsi" w:hAnsiTheme="minorHAnsi"/>
          <w:sz w:val="24"/>
          <w:szCs w:val="24"/>
        </w:rPr>
      </w:pPr>
    </w:p>
    <w:p w14:paraId="616512BD" w14:textId="7D8CB539" w:rsidR="00370873" w:rsidRDefault="00370873">
      <w:pPr>
        <w:rPr>
          <w:rFonts w:asciiTheme="minorHAnsi" w:hAnsiTheme="minorHAnsi"/>
          <w:sz w:val="24"/>
          <w:szCs w:val="24"/>
        </w:rPr>
      </w:pPr>
    </w:p>
    <w:p w14:paraId="1A11405F" w14:textId="22DF4F4F" w:rsidR="00370873" w:rsidRDefault="00370873">
      <w:pPr>
        <w:rPr>
          <w:rFonts w:asciiTheme="minorHAnsi" w:hAnsiTheme="minorHAnsi"/>
          <w:sz w:val="24"/>
          <w:szCs w:val="24"/>
        </w:rPr>
      </w:pPr>
    </w:p>
    <w:p w14:paraId="6BF25885" w14:textId="4B3AE9D1" w:rsidR="00370873" w:rsidRDefault="00370873">
      <w:pPr>
        <w:rPr>
          <w:rFonts w:asciiTheme="minorHAnsi" w:hAnsiTheme="minorHAnsi"/>
          <w:sz w:val="24"/>
          <w:szCs w:val="24"/>
        </w:rPr>
      </w:pPr>
    </w:p>
    <w:p w14:paraId="2E28C860" w14:textId="6D9BCF5B" w:rsidR="00370873" w:rsidRDefault="00370873">
      <w:pPr>
        <w:rPr>
          <w:rFonts w:asciiTheme="minorHAnsi" w:hAnsiTheme="minorHAnsi"/>
          <w:sz w:val="24"/>
          <w:szCs w:val="24"/>
        </w:rPr>
      </w:pPr>
    </w:p>
    <w:p w14:paraId="0D6ED703" w14:textId="703B58CA" w:rsidR="00370873" w:rsidRDefault="00370873">
      <w:pPr>
        <w:rPr>
          <w:rFonts w:asciiTheme="minorHAnsi" w:hAnsiTheme="minorHAnsi"/>
          <w:sz w:val="24"/>
          <w:szCs w:val="24"/>
        </w:rPr>
      </w:pPr>
    </w:p>
    <w:p w14:paraId="2FCA4142" w14:textId="7D364ED3" w:rsidR="00370873" w:rsidRDefault="00370873">
      <w:pPr>
        <w:rPr>
          <w:rFonts w:asciiTheme="minorHAnsi" w:hAnsiTheme="minorHAnsi"/>
          <w:sz w:val="24"/>
          <w:szCs w:val="24"/>
        </w:rPr>
      </w:pPr>
    </w:p>
    <w:p w14:paraId="277AEA4B" w14:textId="317AF99E" w:rsidR="00370873" w:rsidRDefault="00370873">
      <w:pPr>
        <w:rPr>
          <w:rFonts w:asciiTheme="minorHAnsi" w:hAnsiTheme="minorHAnsi"/>
          <w:sz w:val="24"/>
          <w:szCs w:val="24"/>
        </w:rPr>
      </w:pPr>
    </w:p>
    <w:p w14:paraId="55C6E8FB" w14:textId="4AE4C312" w:rsidR="00370873" w:rsidRDefault="00370873">
      <w:pPr>
        <w:rPr>
          <w:rFonts w:asciiTheme="minorHAnsi" w:hAnsiTheme="minorHAnsi"/>
          <w:sz w:val="24"/>
          <w:szCs w:val="24"/>
        </w:rPr>
      </w:pPr>
    </w:p>
    <w:p w14:paraId="451C53DE" w14:textId="6ACA4CAE" w:rsidR="00370873" w:rsidRDefault="00370873">
      <w:pPr>
        <w:rPr>
          <w:rFonts w:asciiTheme="minorHAnsi" w:hAnsiTheme="minorHAnsi"/>
          <w:sz w:val="24"/>
          <w:szCs w:val="24"/>
        </w:rPr>
      </w:pPr>
    </w:p>
    <w:p w14:paraId="6DEC91AA" w14:textId="279D1AAC" w:rsidR="00370873" w:rsidRDefault="00370873">
      <w:pPr>
        <w:rPr>
          <w:rFonts w:asciiTheme="minorHAnsi" w:hAnsiTheme="minorHAnsi"/>
          <w:sz w:val="24"/>
          <w:szCs w:val="24"/>
        </w:rPr>
      </w:pPr>
    </w:p>
    <w:p w14:paraId="51151253" w14:textId="306CCBD3" w:rsidR="00370873" w:rsidRDefault="00370873">
      <w:pPr>
        <w:rPr>
          <w:rFonts w:asciiTheme="minorHAnsi" w:hAnsiTheme="minorHAnsi"/>
          <w:sz w:val="24"/>
          <w:szCs w:val="24"/>
        </w:rPr>
      </w:pPr>
    </w:p>
    <w:p w14:paraId="58D4370A" w14:textId="60506F38" w:rsidR="00370873" w:rsidRDefault="00370873">
      <w:pPr>
        <w:rPr>
          <w:rFonts w:asciiTheme="minorHAnsi" w:hAnsiTheme="minorHAnsi"/>
          <w:sz w:val="24"/>
          <w:szCs w:val="24"/>
        </w:rPr>
      </w:pPr>
    </w:p>
    <w:p w14:paraId="08C7A977" w14:textId="6EBCDFD8" w:rsidR="00370873" w:rsidRDefault="00370873">
      <w:pPr>
        <w:rPr>
          <w:rFonts w:asciiTheme="minorHAnsi" w:hAnsiTheme="minorHAnsi"/>
          <w:sz w:val="24"/>
          <w:szCs w:val="24"/>
        </w:rPr>
      </w:pPr>
    </w:p>
    <w:p w14:paraId="5EE44259" w14:textId="75D24B49" w:rsidR="00370873" w:rsidRDefault="00370873">
      <w:pPr>
        <w:rPr>
          <w:rFonts w:asciiTheme="minorHAnsi" w:hAnsiTheme="minorHAnsi"/>
          <w:sz w:val="24"/>
          <w:szCs w:val="24"/>
        </w:rPr>
      </w:pPr>
    </w:p>
    <w:p w14:paraId="1F9F327F" w14:textId="3960F918" w:rsidR="00370873" w:rsidRDefault="00370873">
      <w:pPr>
        <w:rPr>
          <w:rFonts w:asciiTheme="minorHAnsi" w:hAnsiTheme="minorHAnsi"/>
          <w:sz w:val="24"/>
          <w:szCs w:val="24"/>
        </w:rPr>
      </w:pPr>
    </w:p>
    <w:p w14:paraId="5840E815" w14:textId="4D1449B7" w:rsidR="00370873" w:rsidRDefault="00370873">
      <w:pPr>
        <w:rPr>
          <w:rFonts w:asciiTheme="minorHAnsi" w:hAnsiTheme="minorHAnsi"/>
          <w:sz w:val="24"/>
          <w:szCs w:val="24"/>
        </w:rPr>
      </w:pPr>
    </w:p>
    <w:p w14:paraId="1E5CD463" w14:textId="6A4CAACF" w:rsidR="00370873" w:rsidRDefault="00370873">
      <w:pPr>
        <w:rPr>
          <w:rFonts w:asciiTheme="minorHAnsi" w:hAnsiTheme="minorHAnsi"/>
          <w:sz w:val="24"/>
          <w:szCs w:val="24"/>
        </w:rPr>
      </w:pPr>
    </w:p>
    <w:p w14:paraId="1A41C708" w14:textId="687D2CBC" w:rsidR="00370873" w:rsidRDefault="00370873">
      <w:pPr>
        <w:rPr>
          <w:rFonts w:asciiTheme="minorHAnsi" w:hAnsiTheme="minorHAnsi"/>
          <w:sz w:val="24"/>
          <w:szCs w:val="24"/>
        </w:rPr>
      </w:pPr>
    </w:p>
    <w:p w14:paraId="252A164B" w14:textId="5AA60799" w:rsidR="00370873" w:rsidRDefault="00370873">
      <w:pPr>
        <w:rPr>
          <w:rFonts w:asciiTheme="minorHAnsi" w:hAnsiTheme="minorHAnsi"/>
          <w:sz w:val="24"/>
          <w:szCs w:val="24"/>
        </w:rPr>
      </w:pPr>
    </w:p>
    <w:p w14:paraId="2E7E55F2" w14:textId="3FB3E4D4" w:rsidR="00370873" w:rsidRDefault="00370873">
      <w:pPr>
        <w:rPr>
          <w:rFonts w:asciiTheme="minorHAnsi" w:hAnsiTheme="minorHAnsi"/>
          <w:sz w:val="24"/>
          <w:szCs w:val="24"/>
        </w:rPr>
      </w:pPr>
    </w:p>
    <w:p w14:paraId="735E7087" w14:textId="090FF13E" w:rsidR="00370873" w:rsidRDefault="00370873">
      <w:pPr>
        <w:rPr>
          <w:rFonts w:asciiTheme="minorHAnsi" w:hAnsiTheme="minorHAnsi"/>
          <w:sz w:val="24"/>
          <w:szCs w:val="24"/>
        </w:rPr>
      </w:pPr>
    </w:p>
    <w:p w14:paraId="43A6974A" w14:textId="6906BB76" w:rsidR="00370873" w:rsidRDefault="00370873">
      <w:pPr>
        <w:rPr>
          <w:rFonts w:asciiTheme="minorHAnsi" w:hAnsiTheme="minorHAnsi"/>
          <w:sz w:val="24"/>
          <w:szCs w:val="24"/>
        </w:rPr>
      </w:pPr>
    </w:p>
    <w:p w14:paraId="425285F1" w14:textId="72E953DA" w:rsidR="00370873" w:rsidRDefault="00370873">
      <w:pPr>
        <w:rPr>
          <w:rFonts w:asciiTheme="minorHAnsi" w:hAnsiTheme="minorHAnsi"/>
          <w:sz w:val="24"/>
          <w:szCs w:val="24"/>
        </w:rPr>
      </w:pPr>
    </w:p>
    <w:p w14:paraId="3237FA37" w14:textId="77777777" w:rsidR="002B45E3" w:rsidRDefault="002B45E3">
      <w:r>
        <w:br w:type="page"/>
      </w:r>
    </w:p>
    <w:p w14:paraId="67D3D341" w14:textId="2AEF272E" w:rsidR="00621481" w:rsidRPr="006F2007" w:rsidRDefault="00621481" w:rsidP="00621481">
      <w:pPr>
        <w:rPr>
          <w:b/>
        </w:rPr>
      </w:pPr>
      <w:r w:rsidRPr="006F2007">
        <w:rPr>
          <w:b/>
          <w:sz w:val="28"/>
          <w:highlight w:val="yellow"/>
        </w:rPr>
        <w:lastRenderedPageBreak/>
        <w:t xml:space="preserve">INSERT </w:t>
      </w:r>
      <w:r>
        <w:rPr>
          <w:b/>
          <w:sz w:val="28"/>
          <w:highlight w:val="yellow"/>
        </w:rPr>
        <w:t>OVERALL IMPRESSION</w:t>
      </w:r>
      <w:r w:rsidRPr="006F2007">
        <w:rPr>
          <w:b/>
          <w:sz w:val="28"/>
          <w:highlight w:val="yellow"/>
        </w:rPr>
        <w:t xml:space="preserve"> GRID HERE</w:t>
      </w:r>
    </w:p>
    <w:p w14:paraId="60E1A19C" w14:textId="77777777" w:rsidR="00FF505E" w:rsidRDefault="00FF505E" w:rsidP="002E6076">
      <w:pPr>
        <w:pStyle w:val="NoSpacing"/>
      </w:pPr>
      <w:r>
        <w:br w:type="page"/>
      </w:r>
    </w:p>
    <w:p w14:paraId="4CAFC68E" w14:textId="0D7B32FC" w:rsidR="00370873" w:rsidRPr="00684316" w:rsidRDefault="00684316">
      <w:pPr>
        <w:rPr>
          <w:rFonts w:asciiTheme="minorHAnsi" w:hAnsiTheme="minorHAnsi"/>
          <w:b/>
          <w:sz w:val="24"/>
          <w:szCs w:val="24"/>
        </w:rPr>
      </w:pPr>
      <w:r w:rsidRPr="00684316">
        <w:rPr>
          <w:rFonts w:asciiTheme="minorHAnsi" w:hAnsiTheme="minorHAnsi"/>
          <w:b/>
          <w:sz w:val="24"/>
          <w:szCs w:val="24"/>
        </w:rPr>
        <w:lastRenderedPageBreak/>
        <w:t>Overall Impression Recommendations:</w:t>
      </w:r>
    </w:p>
    <w:p w14:paraId="1F375C4E" w14:textId="29DCD73B" w:rsidR="00684316" w:rsidRDefault="00684316">
      <w:pPr>
        <w:rPr>
          <w:rFonts w:asciiTheme="minorHAnsi" w:hAnsiTheme="minorHAnsi"/>
          <w:sz w:val="24"/>
          <w:szCs w:val="24"/>
        </w:rPr>
      </w:pPr>
    </w:p>
    <w:p w14:paraId="1839C36F" w14:textId="7B0B3A5C" w:rsidR="00684316" w:rsidRDefault="00684316">
      <w:pPr>
        <w:rPr>
          <w:rFonts w:asciiTheme="minorHAnsi" w:hAnsiTheme="minorHAnsi"/>
          <w:sz w:val="24"/>
          <w:szCs w:val="24"/>
        </w:rPr>
      </w:pPr>
    </w:p>
    <w:p w14:paraId="78CACEBC" w14:textId="1769F11E" w:rsidR="00684316" w:rsidRDefault="00684316">
      <w:pPr>
        <w:rPr>
          <w:rFonts w:asciiTheme="minorHAnsi" w:hAnsiTheme="minorHAnsi"/>
          <w:sz w:val="24"/>
          <w:szCs w:val="24"/>
        </w:rPr>
      </w:pPr>
    </w:p>
    <w:p w14:paraId="5653D840" w14:textId="699BEC9C" w:rsidR="00684316" w:rsidRDefault="00684316">
      <w:pPr>
        <w:rPr>
          <w:rFonts w:asciiTheme="minorHAnsi" w:hAnsiTheme="minorHAnsi"/>
          <w:sz w:val="24"/>
          <w:szCs w:val="24"/>
        </w:rPr>
      </w:pPr>
    </w:p>
    <w:p w14:paraId="1DD102F4" w14:textId="766AFBCA" w:rsidR="00684316" w:rsidRDefault="00684316">
      <w:pPr>
        <w:rPr>
          <w:rFonts w:asciiTheme="minorHAnsi" w:hAnsiTheme="minorHAnsi"/>
          <w:sz w:val="24"/>
          <w:szCs w:val="24"/>
        </w:rPr>
      </w:pPr>
    </w:p>
    <w:p w14:paraId="014A7A95" w14:textId="214D65E5" w:rsidR="00684316" w:rsidRDefault="00684316">
      <w:pPr>
        <w:rPr>
          <w:rFonts w:asciiTheme="minorHAnsi" w:hAnsiTheme="minorHAnsi"/>
          <w:sz w:val="24"/>
          <w:szCs w:val="24"/>
        </w:rPr>
      </w:pPr>
    </w:p>
    <w:p w14:paraId="314ACBC6" w14:textId="1D783825" w:rsidR="00684316" w:rsidRDefault="00684316">
      <w:pPr>
        <w:rPr>
          <w:rFonts w:asciiTheme="minorHAnsi" w:hAnsiTheme="minorHAnsi"/>
          <w:sz w:val="24"/>
          <w:szCs w:val="24"/>
        </w:rPr>
      </w:pPr>
    </w:p>
    <w:p w14:paraId="280EB108" w14:textId="56AA49F9" w:rsidR="00684316" w:rsidRDefault="00684316">
      <w:pPr>
        <w:rPr>
          <w:rFonts w:asciiTheme="minorHAnsi" w:hAnsiTheme="minorHAnsi"/>
          <w:sz w:val="24"/>
          <w:szCs w:val="24"/>
        </w:rPr>
      </w:pPr>
    </w:p>
    <w:p w14:paraId="5DE4B148" w14:textId="2971F4D1" w:rsidR="00684316" w:rsidRDefault="00684316">
      <w:pPr>
        <w:rPr>
          <w:rFonts w:asciiTheme="minorHAnsi" w:hAnsiTheme="minorHAnsi"/>
          <w:sz w:val="24"/>
          <w:szCs w:val="24"/>
        </w:rPr>
      </w:pPr>
    </w:p>
    <w:p w14:paraId="13C9D1B7" w14:textId="407F2083" w:rsidR="00684316" w:rsidRDefault="00684316">
      <w:pPr>
        <w:rPr>
          <w:rFonts w:asciiTheme="minorHAnsi" w:hAnsiTheme="minorHAnsi"/>
          <w:sz w:val="24"/>
          <w:szCs w:val="24"/>
        </w:rPr>
      </w:pPr>
    </w:p>
    <w:p w14:paraId="680F22EB" w14:textId="27BB8FB4" w:rsidR="00684316" w:rsidRDefault="00684316">
      <w:pPr>
        <w:rPr>
          <w:rFonts w:asciiTheme="minorHAnsi" w:hAnsiTheme="minorHAnsi"/>
          <w:sz w:val="24"/>
          <w:szCs w:val="24"/>
        </w:rPr>
      </w:pPr>
    </w:p>
    <w:p w14:paraId="6184A94E" w14:textId="39600907" w:rsidR="00684316" w:rsidRDefault="00684316">
      <w:pPr>
        <w:rPr>
          <w:rFonts w:asciiTheme="minorHAnsi" w:hAnsiTheme="minorHAnsi"/>
          <w:sz w:val="24"/>
          <w:szCs w:val="24"/>
        </w:rPr>
      </w:pPr>
    </w:p>
    <w:p w14:paraId="34471667" w14:textId="2633447D" w:rsidR="00684316" w:rsidRDefault="00684316">
      <w:pPr>
        <w:rPr>
          <w:rFonts w:asciiTheme="minorHAnsi" w:hAnsiTheme="minorHAnsi"/>
          <w:sz w:val="24"/>
          <w:szCs w:val="24"/>
        </w:rPr>
      </w:pPr>
    </w:p>
    <w:p w14:paraId="17D72570" w14:textId="33C3EBBE" w:rsidR="00684316" w:rsidRDefault="00684316">
      <w:pPr>
        <w:rPr>
          <w:rFonts w:asciiTheme="minorHAnsi" w:hAnsiTheme="minorHAnsi"/>
          <w:sz w:val="24"/>
          <w:szCs w:val="24"/>
        </w:rPr>
      </w:pPr>
    </w:p>
    <w:p w14:paraId="7E379862" w14:textId="35DDE8EE" w:rsidR="00684316" w:rsidRDefault="00684316">
      <w:pPr>
        <w:rPr>
          <w:rFonts w:asciiTheme="minorHAnsi" w:hAnsiTheme="minorHAnsi"/>
          <w:sz w:val="24"/>
          <w:szCs w:val="24"/>
        </w:rPr>
      </w:pPr>
    </w:p>
    <w:p w14:paraId="1D3DB9B8" w14:textId="640A97B7" w:rsidR="00684316" w:rsidRDefault="00684316">
      <w:pPr>
        <w:rPr>
          <w:rFonts w:asciiTheme="minorHAnsi" w:hAnsiTheme="minorHAnsi"/>
          <w:sz w:val="24"/>
          <w:szCs w:val="24"/>
        </w:rPr>
      </w:pPr>
    </w:p>
    <w:p w14:paraId="056B3973" w14:textId="7D87AED1" w:rsidR="00684316" w:rsidRDefault="00684316">
      <w:pPr>
        <w:rPr>
          <w:rFonts w:asciiTheme="minorHAnsi" w:hAnsiTheme="minorHAnsi"/>
          <w:sz w:val="24"/>
          <w:szCs w:val="24"/>
        </w:rPr>
      </w:pPr>
    </w:p>
    <w:p w14:paraId="594A710D" w14:textId="17DFD392" w:rsidR="00684316" w:rsidRDefault="00684316">
      <w:pPr>
        <w:rPr>
          <w:rFonts w:asciiTheme="minorHAnsi" w:hAnsiTheme="minorHAnsi"/>
          <w:sz w:val="24"/>
          <w:szCs w:val="24"/>
        </w:rPr>
      </w:pPr>
    </w:p>
    <w:p w14:paraId="00C44556" w14:textId="04A497B0" w:rsidR="00684316" w:rsidRDefault="00684316">
      <w:pPr>
        <w:rPr>
          <w:rFonts w:asciiTheme="minorHAnsi" w:hAnsiTheme="minorHAnsi"/>
          <w:sz w:val="24"/>
          <w:szCs w:val="24"/>
        </w:rPr>
      </w:pPr>
    </w:p>
    <w:p w14:paraId="395BEB31" w14:textId="165A9B3E" w:rsidR="00684316" w:rsidRDefault="00684316">
      <w:pPr>
        <w:rPr>
          <w:rFonts w:asciiTheme="minorHAnsi" w:hAnsiTheme="minorHAnsi"/>
          <w:sz w:val="24"/>
          <w:szCs w:val="24"/>
        </w:rPr>
      </w:pPr>
    </w:p>
    <w:p w14:paraId="2D0244FC" w14:textId="4B1D3882" w:rsidR="00684316" w:rsidRDefault="00684316">
      <w:pPr>
        <w:rPr>
          <w:rFonts w:asciiTheme="minorHAnsi" w:hAnsiTheme="minorHAnsi"/>
          <w:sz w:val="24"/>
          <w:szCs w:val="24"/>
        </w:rPr>
      </w:pPr>
    </w:p>
    <w:p w14:paraId="3B0DBF93" w14:textId="197B36E8" w:rsidR="00684316" w:rsidRDefault="00684316">
      <w:pPr>
        <w:rPr>
          <w:rFonts w:asciiTheme="minorHAnsi" w:hAnsiTheme="minorHAnsi"/>
          <w:sz w:val="24"/>
          <w:szCs w:val="24"/>
        </w:rPr>
      </w:pPr>
    </w:p>
    <w:p w14:paraId="26F62738" w14:textId="4C4B4704" w:rsidR="00684316" w:rsidRDefault="00684316">
      <w:pPr>
        <w:rPr>
          <w:rFonts w:asciiTheme="minorHAnsi" w:hAnsiTheme="minorHAnsi"/>
          <w:sz w:val="24"/>
          <w:szCs w:val="24"/>
        </w:rPr>
      </w:pPr>
    </w:p>
    <w:p w14:paraId="7EF03CB7" w14:textId="615637A2" w:rsidR="00684316" w:rsidRDefault="00684316">
      <w:pPr>
        <w:rPr>
          <w:rFonts w:asciiTheme="minorHAnsi" w:hAnsiTheme="minorHAnsi"/>
          <w:sz w:val="24"/>
          <w:szCs w:val="24"/>
        </w:rPr>
      </w:pPr>
    </w:p>
    <w:p w14:paraId="43A12522" w14:textId="16FD4959" w:rsidR="005F5BA0" w:rsidRDefault="005F5BA0">
      <w:pPr>
        <w:rPr>
          <w:rFonts w:asciiTheme="minorHAnsi" w:hAnsiTheme="minorHAnsi"/>
          <w:sz w:val="24"/>
          <w:szCs w:val="24"/>
        </w:rPr>
      </w:pPr>
      <w:r>
        <w:rPr>
          <w:rFonts w:asciiTheme="minorHAnsi" w:hAnsiTheme="minorHAnsi"/>
          <w:sz w:val="24"/>
          <w:szCs w:val="24"/>
        </w:rPr>
        <w:br w:type="page"/>
      </w:r>
    </w:p>
    <w:p w14:paraId="7A836525" w14:textId="18717587" w:rsidR="008B58D9" w:rsidRPr="006F2007" w:rsidRDefault="008B58D9" w:rsidP="008B58D9">
      <w:pPr>
        <w:rPr>
          <w:b/>
        </w:rPr>
      </w:pPr>
      <w:r w:rsidRPr="006F2007">
        <w:rPr>
          <w:b/>
          <w:sz w:val="28"/>
          <w:highlight w:val="yellow"/>
        </w:rPr>
        <w:lastRenderedPageBreak/>
        <w:t xml:space="preserve">INSERT </w:t>
      </w:r>
      <w:r>
        <w:rPr>
          <w:b/>
          <w:sz w:val="28"/>
          <w:highlight w:val="yellow"/>
        </w:rPr>
        <w:t>COMMUNITY INVOLVEMENT</w:t>
      </w:r>
      <w:r w:rsidRPr="006F2007">
        <w:rPr>
          <w:b/>
          <w:sz w:val="28"/>
          <w:highlight w:val="yellow"/>
        </w:rPr>
        <w:t xml:space="preserve"> GRID HERE</w:t>
      </w:r>
    </w:p>
    <w:p w14:paraId="7430D8E6" w14:textId="77777777" w:rsidR="008B58D9" w:rsidRPr="008B58D9" w:rsidRDefault="008B58D9">
      <w:pPr>
        <w:rPr>
          <w:b/>
          <w:sz w:val="28"/>
        </w:rPr>
      </w:pPr>
      <w:r w:rsidRPr="008B58D9">
        <w:rPr>
          <w:b/>
          <w:sz w:val="28"/>
        </w:rPr>
        <w:br w:type="page"/>
      </w:r>
    </w:p>
    <w:p w14:paraId="670575E1" w14:textId="77777777" w:rsidR="008B58D9" w:rsidRDefault="008B58D9" w:rsidP="008B58D9">
      <w:pPr>
        <w:rPr>
          <w:rFonts w:asciiTheme="minorHAnsi" w:hAnsiTheme="minorHAnsi"/>
          <w:b/>
          <w:sz w:val="24"/>
          <w:szCs w:val="24"/>
        </w:rPr>
      </w:pPr>
      <w:r w:rsidRPr="00684316">
        <w:rPr>
          <w:rFonts w:asciiTheme="minorHAnsi" w:hAnsiTheme="minorHAnsi"/>
          <w:b/>
          <w:sz w:val="24"/>
          <w:szCs w:val="24"/>
        </w:rPr>
        <w:lastRenderedPageBreak/>
        <w:t>Overall Impression Recommendations:</w:t>
      </w:r>
    </w:p>
    <w:p w14:paraId="50C43242" w14:textId="77777777" w:rsidR="008B58D9" w:rsidRDefault="008B58D9" w:rsidP="008B58D9">
      <w:pPr>
        <w:rPr>
          <w:rFonts w:asciiTheme="minorHAnsi" w:hAnsiTheme="minorHAnsi"/>
          <w:b/>
          <w:sz w:val="24"/>
          <w:szCs w:val="24"/>
        </w:rPr>
      </w:pPr>
    </w:p>
    <w:p w14:paraId="64524482" w14:textId="77777777" w:rsidR="008B58D9" w:rsidRDefault="008B58D9" w:rsidP="008B58D9">
      <w:pPr>
        <w:rPr>
          <w:rFonts w:asciiTheme="minorHAnsi" w:hAnsiTheme="minorHAnsi"/>
          <w:b/>
          <w:sz w:val="24"/>
          <w:szCs w:val="24"/>
        </w:rPr>
      </w:pPr>
    </w:p>
    <w:p w14:paraId="02B87A81" w14:textId="77777777" w:rsidR="008B58D9" w:rsidRDefault="008B58D9" w:rsidP="008B58D9">
      <w:pPr>
        <w:rPr>
          <w:rFonts w:asciiTheme="minorHAnsi" w:hAnsiTheme="minorHAnsi"/>
          <w:b/>
          <w:sz w:val="24"/>
          <w:szCs w:val="24"/>
        </w:rPr>
      </w:pPr>
    </w:p>
    <w:p w14:paraId="0ECE7033" w14:textId="77777777" w:rsidR="008B58D9" w:rsidRDefault="008B58D9" w:rsidP="008B58D9">
      <w:pPr>
        <w:rPr>
          <w:rFonts w:asciiTheme="minorHAnsi" w:hAnsiTheme="minorHAnsi"/>
          <w:b/>
          <w:sz w:val="24"/>
          <w:szCs w:val="24"/>
        </w:rPr>
      </w:pPr>
    </w:p>
    <w:p w14:paraId="12B0B8B9" w14:textId="77777777" w:rsidR="008B58D9" w:rsidRDefault="008B58D9" w:rsidP="008B58D9">
      <w:pPr>
        <w:rPr>
          <w:rFonts w:asciiTheme="minorHAnsi" w:hAnsiTheme="minorHAnsi"/>
          <w:b/>
          <w:sz w:val="24"/>
          <w:szCs w:val="24"/>
        </w:rPr>
      </w:pPr>
    </w:p>
    <w:p w14:paraId="675F6942" w14:textId="77777777" w:rsidR="008B58D9" w:rsidRPr="00684316" w:rsidRDefault="008B58D9" w:rsidP="008B58D9">
      <w:pPr>
        <w:rPr>
          <w:rFonts w:asciiTheme="minorHAnsi" w:hAnsiTheme="minorHAnsi"/>
          <w:b/>
          <w:sz w:val="24"/>
          <w:szCs w:val="24"/>
        </w:rPr>
      </w:pPr>
    </w:p>
    <w:p w14:paraId="48188D7D" w14:textId="77777777" w:rsidR="008B58D9" w:rsidRDefault="008B58D9">
      <w:pPr>
        <w:rPr>
          <w:b/>
          <w:sz w:val="28"/>
          <w:highlight w:val="yellow"/>
        </w:rPr>
      </w:pPr>
      <w:r>
        <w:rPr>
          <w:b/>
          <w:sz w:val="28"/>
          <w:highlight w:val="yellow"/>
        </w:rPr>
        <w:br w:type="page"/>
      </w:r>
    </w:p>
    <w:p w14:paraId="33BECAE8" w14:textId="5255FEB0" w:rsidR="00621481" w:rsidRPr="006F2007" w:rsidRDefault="00621481" w:rsidP="00621481">
      <w:pPr>
        <w:rPr>
          <w:b/>
        </w:rPr>
      </w:pPr>
      <w:r w:rsidRPr="006F2007">
        <w:rPr>
          <w:b/>
          <w:sz w:val="28"/>
          <w:highlight w:val="yellow"/>
        </w:rPr>
        <w:lastRenderedPageBreak/>
        <w:t xml:space="preserve">INSERT </w:t>
      </w:r>
      <w:r>
        <w:rPr>
          <w:b/>
          <w:sz w:val="28"/>
          <w:highlight w:val="yellow"/>
        </w:rPr>
        <w:t xml:space="preserve">EVALUATION PREPARATION </w:t>
      </w:r>
      <w:r w:rsidRPr="006F2007">
        <w:rPr>
          <w:b/>
          <w:sz w:val="28"/>
          <w:highlight w:val="yellow"/>
        </w:rPr>
        <w:t>GRID HERE</w:t>
      </w:r>
    </w:p>
    <w:p w14:paraId="7CD5ADF8" w14:textId="4FD3E939" w:rsidR="00120168" w:rsidRDefault="00120168" w:rsidP="002E6076">
      <w:pPr>
        <w:pStyle w:val="NoSpacing"/>
      </w:pPr>
    </w:p>
    <w:p w14:paraId="0FA70F3E" w14:textId="77777777" w:rsidR="00B30F3A" w:rsidRDefault="00B30F3A" w:rsidP="002E6076">
      <w:pPr>
        <w:pStyle w:val="NoSpacing"/>
      </w:pPr>
    </w:p>
    <w:p w14:paraId="454E8879" w14:textId="77777777" w:rsidR="005F5BA0" w:rsidRDefault="005F5BA0" w:rsidP="002E6076">
      <w:pPr>
        <w:pStyle w:val="NoSpacing"/>
      </w:pPr>
    </w:p>
    <w:p w14:paraId="6CF8ACAF" w14:textId="77777777" w:rsidR="005F5BA0" w:rsidRDefault="005F5BA0" w:rsidP="002E6076">
      <w:pPr>
        <w:pStyle w:val="NoSpacing"/>
      </w:pPr>
      <w:r>
        <w:br w:type="page"/>
      </w:r>
    </w:p>
    <w:p w14:paraId="428D5480" w14:textId="54104066" w:rsidR="00120168" w:rsidRDefault="003C71FE" w:rsidP="003C71FE">
      <w:pPr>
        <w:spacing w:before="39" w:line="293" w:lineRule="exact"/>
        <w:rPr>
          <w:rFonts w:asciiTheme="minorHAnsi" w:hAnsiTheme="minorHAnsi"/>
          <w:b/>
          <w:sz w:val="24"/>
          <w:szCs w:val="24"/>
        </w:rPr>
      </w:pPr>
      <w:r>
        <w:rPr>
          <w:rFonts w:asciiTheme="minorHAnsi" w:hAnsiTheme="minorHAnsi"/>
          <w:b/>
          <w:sz w:val="24"/>
          <w:szCs w:val="24"/>
        </w:rPr>
        <w:lastRenderedPageBreak/>
        <w:t>E</w:t>
      </w:r>
      <w:r w:rsidR="00C8154C">
        <w:rPr>
          <w:rFonts w:asciiTheme="minorHAnsi" w:hAnsiTheme="minorHAnsi"/>
          <w:b/>
          <w:sz w:val="24"/>
          <w:szCs w:val="24"/>
        </w:rPr>
        <w:t>valuation Tour Preparation and Actions Recommendations:</w:t>
      </w:r>
    </w:p>
    <w:p w14:paraId="42A391B4" w14:textId="181990F1" w:rsidR="00C8154C" w:rsidRDefault="00C8154C">
      <w:pPr>
        <w:spacing w:before="39" w:line="293" w:lineRule="exact"/>
        <w:ind w:left="200"/>
        <w:rPr>
          <w:rFonts w:asciiTheme="minorHAnsi" w:hAnsiTheme="minorHAnsi"/>
          <w:sz w:val="24"/>
          <w:szCs w:val="24"/>
        </w:rPr>
      </w:pPr>
    </w:p>
    <w:p w14:paraId="40F994A2" w14:textId="77777777" w:rsidR="005F5BA0" w:rsidRDefault="005F5BA0" w:rsidP="005F5BA0">
      <w:pPr>
        <w:spacing w:before="39" w:line="293" w:lineRule="exact"/>
        <w:rPr>
          <w:rFonts w:asciiTheme="minorHAnsi" w:hAnsiTheme="minorHAnsi"/>
          <w:b/>
          <w:sz w:val="24"/>
          <w:szCs w:val="24"/>
        </w:rPr>
      </w:pPr>
    </w:p>
    <w:p w14:paraId="2AE55FC3" w14:textId="77777777" w:rsidR="005F5BA0" w:rsidRDefault="005F5BA0" w:rsidP="005F5BA0">
      <w:pPr>
        <w:spacing w:before="39" w:line="293" w:lineRule="exact"/>
        <w:rPr>
          <w:rFonts w:asciiTheme="minorHAnsi" w:hAnsiTheme="minorHAnsi"/>
          <w:b/>
          <w:sz w:val="24"/>
          <w:szCs w:val="24"/>
        </w:rPr>
      </w:pPr>
    </w:p>
    <w:p w14:paraId="1B060C09" w14:textId="77777777" w:rsidR="005F5BA0" w:rsidRDefault="005F5BA0" w:rsidP="005F5BA0">
      <w:pPr>
        <w:spacing w:before="39" w:line="293" w:lineRule="exact"/>
        <w:rPr>
          <w:rFonts w:asciiTheme="minorHAnsi" w:hAnsiTheme="minorHAnsi"/>
          <w:b/>
          <w:sz w:val="24"/>
          <w:szCs w:val="24"/>
        </w:rPr>
      </w:pPr>
    </w:p>
    <w:p w14:paraId="2B8CAC2F" w14:textId="77777777" w:rsidR="005F5BA0" w:rsidRDefault="005F5BA0" w:rsidP="005F5BA0">
      <w:pPr>
        <w:spacing w:before="39" w:line="293" w:lineRule="exact"/>
        <w:rPr>
          <w:rFonts w:asciiTheme="minorHAnsi" w:hAnsiTheme="minorHAnsi"/>
          <w:b/>
          <w:sz w:val="24"/>
          <w:szCs w:val="24"/>
        </w:rPr>
      </w:pPr>
    </w:p>
    <w:p w14:paraId="440A35B1" w14:textId="77777777" w:rsidR="005F5BA0" w:rsidRDefault="005F5BA0" w:rsidP="005F5BA0">
      <w:pPr>
        <w:spacing w:before="39" w:line="293" w:lineRule="exact"/>
        <w:rPr>
          <w:rFonts w:asciiTheme="minorHAnsi" w:hAnsiTheme="minorHAnsi"/>
          <w:b/>
          <w:sz w:val="24"/>
          <w:szCs w:val="24"/>
        </w:rPr>
      </w:pPr>
    </w:p>
    <w:p w14:paraId="4F7FE25D" w14:textId="77777777" w:rsidR="005F5BA0" w:rsidRDefault="005F5BA0" w:rsidP="005F5BA0">
      <w:pPr>
        <w:spacing w:before="39" w:line="293" w:lineRule="exact"/>
        <w:rPr>
          <w:rFonts w:asciiTheme="minorHAnsi" w:hAnsiTheme="minorHAnsi"/>
          <w:b/>
          <w:sz w:val="24"/>
          <w:szCs w:val="24"/>
        </w:rPr>
      </w:pPr>
    </w:p>
    <w:p w14:paraId="61B31A64" w14:textId="77777777" w:rsidR="005F5BA0" w:rsidRDefault="005F5BA0" w:rsidP="005F5BA0">
      <w:pPr>
        <w:spacing w:before="39" w:line="293" w:lineRule="exact"/>
        <w:rPr>
          <w:rFonts w:asciiTheme="minorHAnsi" w:hAnsiTheme="minorHAnsi"/>
          <w:b/>
          <w:sz w:val="24"/>
          <w:szCs w:val="24"/>
        </w:rPr>
      </w:pPr>
    </w:p>
    <w:p w14:paraId="6BD0EAC6" w14:textId="77777777" w:rsidR="005F5BA0" w:rsidRDefault="005F5BA0" w:rsidP="005F5BA0">
      <w:pPr>
        <w:spacing w:before="39" w:line="293" w:lineRule="exact"/>
        <w:rPr>
          <w:rFonts w:asciiTheme="minorHAnsi" w:hAnsiTheme="minorHAnsi"/>
          <w:b/>
          <w:sz w:val="24"/>
          <w:szCs w:val="24"/>
        </w:rPr>
      </w:pPr>
    </w:p>
    <w:p w14:paraId="465A7D53" w14:textId="77777777" w:rsidR="005F5BA0" w:rsidRDefault="005F5BA0" w:rsidP="005F5BA0">
      <w:pPr>
        <w:spacing w:before="39" w:line="293" w:lineRule="exact"/>
        <w:rPr>
          <w:rFonts w:asciiTheme="minorHAnsi" w:hAnsiTheme="minorHAnsi"/>
          <w:b/>
          <w:sz w:val="24"/>
          <w:szCs w:val="24"/>
        </w:rPr>
      </w:pPr>
    </w:p>
    <w:p w14:paraId="051FCE55" w14:textId="77777777" w:rsidR="005F5BA0" w:rsidRDefault="005F5BA0" w:rsidP="005F5BA0">
      <w:pPr>
        <w:spacing w:before="39" w:line="293" w:lineRule="exact"/>
        <w:rPr>
          <w:rFonts w:asciiTheme="minorHAnsi" w:hAnsiTheme="minorHAnsi"/>
          <w:b/>
          <w:sz w:val="24"/>
          <w:szCs w:val="24"/>
        </w:rPr>
      </w:pPr>
    </w:p>
    <w:p w14:paraId="6F42E8FE" w14:textId="77777777" w:rsidR="005F5BA0" w:rsidRDefault="005F5BA0">
      <w:pPr>
        <w:rPr>
          <w:rFonts w:asciiTheme="minorHAnsi" w:hAnsiTheme="minorHAnsi"/>
          <w:b/>
          <w:sz w:val="24"/>
          <w:szCs w:val="24"/>
        </w:rPr>
      </w:pPr>
      <w:r>
        <w:rPr>
          <w:rFonts w:asciiTheme="minorHAnsi" w:hAnsiTheme="minorHAnsi"/>
          <w:b/>
          <w:sz w:val="24"/>
          <w:szCs w:val="24"/>
        </w:rPr>
        <w:br w:type="page"/>
      </w:r>
    </w:p>
    <w:p w14:paraId="1A65F5C6" w14:textId="303B5544" w:rsidR="000D1C25" w:rsidRPr="002958B2" w:rsidRDefault="00B74D36" w:rsidP="005F5BA0">
      <w:pPr>
        <w:spacing w:before="39" w:line="293" w:lineRule="exact"/>
        <w:rPr>
          <w:rFonts w:asciiTheme="minorHAnsi" w:hAnsiTheme="minorHAnsi"/>
          <w:b/>
          <w:sz w:val="24"/>
          <w:szCs w:val="24"/>
        </w:rPr>
      </w:pPr>
      <w:r w:rsidRPr="002958B2">
        <w:rPr>
          <w:rFonts w:asciiTheme="minorHAnsi" w:hAnsiTheme="minorHAnsi"/>
          <w:b/>
          <w:sz w:val="24"/>
          <w:szCs w:val="24"/>
        </w:rPr>
        <w:lastRenderedPageBreak/>
        <w:t>DISCLAIMER</w:t>
      </w:r>
      <w:r w:rsidR="00F05CA8" w:rsidRPr="002958B2">
        <w:rPr>
          <w:rFonts w:asciiTheme="minorHAnsi" w:hAnsiTheme="minorHAnsi"/>
          <w:b/>
          <w:sz w:val="24"/>
          <w:szCs w:val="24"/>
        </w:rPr>
        <w:t>S</w:t>
      </w:r>
      <w:r w:rsidRPr="002958B2">
        <w:rPr>
          <w:rFonts w:asciiTheme="minorHAnsi" w:hAnsiTheme="minorHAnsi"/>
          <w:b/>
          <w:sz w:val="24"/>
          <w:szCs w:val="24"/>
        </w:rPr>
        <w:t>:</w:t>
      </w:r>
    </w:p>
    <w:p w14:paraId="26E86BE0" w14:textId="77777777" w:rsidR="00F05CA8" w:rsidRPr="002958B2" w:rsidRDefault="00F05CA8">
      <w:pPr>
        <w:pStyle w:val="BodyText"/>
        <w:ind w:left="200" w:right="164"/>
        <w:rPr>
          <w:rFonts w:asciiTheme="minorHAnsi" w:hAnsiTheme="minorHAnsi"/>
          <w:sz w:val="24"/>
          <w:szCs w:val="24"/>
        </w:rPr>
      </w:pPr>
    </w:p>
    <w:p w14:paraId="528F085B" w14:textId="52CBB5B7" w:rsidR="00F05CA8" w:rsidRPr="002958B2" w:rsidRDefault="00F05CA8" w:rsidP="00EB0A10">
      <w:pPr>
        <w:pStyle w:val="BodyText"/>
        <w:numPr>
          <w:ilvl w:val="0"/>
          <w:numId w:val="16"/>
        </w:numPr>
        <w:ind w:right="164"/>
        <w:rPr>
          <w:rFonts w:asciiTheme="minorHAnsi" w:hAnsiTheme="minorHAnsi"/>
          <w:sz w:val="24"/>
          <w:szCs w:val="24"/>
        </w:rPr>
      </w:pPr>
      <w:r w:rsidRPr="002958B2">
        <w:rPr>
          <w:rFonts w:asciiTheme="minorHAnsi" w:hAnsiTheme="minorHAnsi"/>
          <w:sz w:val="24"/>
          <w:szCs w:val="24"/>
        </w:rPr>
        <w:t>Communities are responsible for addressing the metrics in the Community Profile, Evaluation Tour Itinerary</w:t>
      </w:r>
      <w:r w:rsidR="00F225CD" w:rsidRPr="002958B2">
        <w:rPr>
          <w:rFonts w:asciiTheme="minorHAnsi" w:hAnsiTheme="minorHAnsi"/>
          <w:sz w:val="24"/>
          <w:szCs w:val="24"/>
        </w:rPr>
        <w:t>,</w:t>
      </w:r>
      <w:r w:rsidRPr="002958B2">
        <w:rPr>
          <w:rFonts w:asciiTheme="minorHAnsi" w:hAnsiTheme="minorHAnsi"/>
          <w:sz w:val="24"/>
          <w:szCs w:val="24"/>
        </w:rPr>
        <w:t xml:space="preserve"> and during the Evaluation Tour. Please note that the metric calculations contained herein are final, and each community </w:t>
      </w:r>
      <w:r w:rsidR="00B3391E" w:rsidRPr="002958B2">
        <w:rPr>
          <w:rFonts w:asciiTheme="minorHAnsi" w:hAnsiTheme="minorHAnsi"/>
          <w:sz w:val="24"/>
          <w:szCs w:val="24"/>
        </w:rPr>
        <w:t xml:space="preserve">is encouraged </w:t>
      </w:r>
      <w:r w:rsidR="00F225CD" w:rsidRPr="002958B2">
        <w:rPr>
          <w:rFonts w:asciiTheme="minorHAnsi" w:hAnsiTheme="minorHAnsi"/>
          <w:sz w:val="24"/>
          <w:szCs w:val="24"/>
        </w:rPr>
        <w:t>to</w:t>
      </w:r>
      <w:r w:rsidRPr="002958B2">
        <w:rPr>
          <w:rFonts w:asciiTheme="minorHAnsi" w:hAnsiTheme="minorHAnsi"/>
          <w:sz w:val="24"/>
          <w:szCs w:val="24"/>
        </w:rPr>
        <w:t xml:space="preserve"> </w:t>
      </w:r>
      <w:r w:rsidR="00F225CD" w:rsidRPr="002958B2">
        <w:rPr>
          <w:rFonts w:asciiTheme="minorHAnsi" w:hAnsiTheme="minorHAnsi"/>
          <w:sz w:val="24"/>
          <w:szCs w:val="24"/>
        </w:rPr>
        <w:t>focus on</w:t>
      </w:r>
      <w:r w:rsidRPr="002958B2">
        <w:rPr>
          <w:rFonts w:asciiTheme="minorHAnsi" w:hAnsiTheme="minorHAnsi"/>
          <w:sz w:val="24"/>
          <w:szCs w:val="24"/>
        </w:rPr>
        <w:t xml:space="preserve"> any changes during the following year’s entry in the America in Bloom </w:t>
      </w:r>
      <w:r w:rsidR="00D85DC3">
        <w:rPr>
          <w:rFonts w:asciiTheme="minorHAnsi" w:hAnsiTheme="minorHAnsi"/>
          <w:sz w:val="24"/>
          <w:szCs w:val="24"/>
        </w:rPr>
        <w:t>Level 3 program.</w:t>
      </w:r>
    </w:p>
    <w:p w14:paraId="549265E0" w14:textId="4A6821EC" w:rsidR="000D1C25" w:rsidRPr="002958B2" w:rsidRDefault="00B74D36" w:rsidP="00EB0A10">
      <w:pPr>
        <w:pStyle w:val="BodyText"/>
        <w:numPr>
          <w:ilvl w:val="0"/>
          <w:numId w:val="16"/>
        </w:numPr>
        <w:ind w:right="164"/>
        <w:rPr>
          <w:rFonts w:asciiTheme="minorHAnsi" w:hAnsiTheme="minorHAnsi"/>
          <w:sz w:val="24"/>
          <w:szCs w:val="24"/>
        </w:rPr>
      </w:pPr>
      <w:r w:rsidRPr="002958B2">
        <w:rPr>
          <w:rFonts w:asciiTheme="minorHAnsi" w:hAnsiTheme="minorHAnsi"/>
          <w:sz w:val="24"/>
          <w:szCs w:val="24"/>
        </w:rPr>
        <w:t xml:space="preserve">All information is given to the best of America in Bloom’s knowledge and is believed to be accurate. Your conditions of use and application of recommendations and/or suggested products are beyond our control. There is no warranty expressed or implied regarding the accuracy of any given data or statements. America in Bloom specifically disclaims any responsibility or liability relating to the use of the recommendations and/or suggested products and shall under no circumstances whatsoever, be liable for any special, </w:t>
      </w:r>
      <w:r w:rsidR="00160A2C" w:rsidRPr="002958B2">
        <w:rPr>
          <w:rFonts w:asciiTheme="minorHAnsi" w:hAnsiTheme="minorHAnsi"/>
          <w:sz w:val="24"/>
          <w:szCs w:val="24"/>
        </w:rPr>
        <w:t>incidental,</w:t>
      </w:r>
      <w:r w:rsidRPr="002958B2">
        <w:rPr>
          <w:rFonts w:asciiTheme="minorHAnsi" w:hAnsiTheme="minorHAnsi"/>
          <w:sz w:val="24"/>
          <w:szCs w:val="24"/>
        </w:rPr>
        <w:t xml:space="preserve"> or consequential damages which may arise from such use.</w:t>
      </w:r>
    </w:p>
    <w:p w14:paraId="359B388D" w14:textId="358C21DC" w:rsidR="000D1C25" w:rsidRPr="00111AF4" w:rsidRDefault="00B74D36" w:rsidP="004C6735">
      <w:pPr>
        <w:pStyle w:val="BodyText"/>
        <w:numPr>
          <w:ilvl w:val="0"/>
          <w:numId w:val="16"/>
        </w:numPr>
        <w:ind w:right="188"/>
        <w:rPr>
          <w:rFonts w:asciiTheme="minorHAnsi" w:hAnsiTheme="minorHAnsi"/>
          <w:sz w:val="24"/>
          <w:szCs w:val="24"/>
        </w:rPr>
      </w:pPr>
      <w:r w:rsidRPr="004C5E89">
        <w:rPr>
          <w:rFonts w:asciiTheme="minorHAnsi" w:hAnsiTheme="minorHAnsi"/>
          <w:color w:val="1C1C1C"/>
          <w:sz w:val="24"/>
          <w:szCs w:val="24"/>
        </w:rPr>
        <w:t>Reference herein to any specific commercial products, processes, or service by trade named trademark manufacturer or otherwise does not necessarily constitute or imply its endorsement, recommendation or favoring by America in Bloom. The views and opinions of authors expressed herein shall not be used for advertising or product endorsement purposes.</w:t>
      </w:r>
    </w:p>
    <w:p w14:paraId="6B7D1DCB" w14:textId="77777777" w:rsidR="00111AF4" w:rsidRDefault="00111AF4" w:rsidP="00111AF4">
      <w:pPr>
        <w:pStyle w:val="BodyText"/>
        <w:ind w:right="188"/>
        <w:rPr>
          <w:rFonts w:asciiTheme="minorHAnsi" w:hAnsiTheme="minorHAnsi"/>
          <w:color w:val="1C1C1C"/>
          <w:sz w:val="24"/>
          <w:szCs w:val="24"/>
        </w:rPr>
      </w:pPr>
    </w:p>
    <w:p w14:paraId="52360355" w14:textId="77777777" w:rsidR="00111AF4" w:rsidRDefault="00111AF4" w:rsidP="00111AF4">
      <w:pPr>
        <w:pStyle w:val="BodyText"/>
        <w:ind w:right="188"/>
        <w:rPr>
          <w:rFonts w:asciiTheme="minorHAnsi" w:hAnsiTheme="minorHAnsi"/>
          <w:color w:val="1C1C1C"/>
          <w:sz w:val="24"/>
          <w:szCs w:val="24"/>
        </w:rPr>
      </w:pPr>
    </w:p>
    <w:p w14:paraId="698DDB0E" w14:textId="77777777" w:rsidR="00111AF4" w:rsidRDefault="00111AF4" w:rsidP="00111AF4">
      <w:pPr>
        <w:pStyle w:val="BodyText"/>
        <w:ind w:right="188"/>
        <w:rPr>
          <w:rFonts w:asciiTheme="minorHAnsi" w:hAnsiTheme="minorHAnsi"/>
          <w:color w:val="1C1C1C"/>
          <w:sz w:val="24"/>
          <w:szCs w:val="24"/>
        </w:rPr>
      </w:pPr>
    </w:p>
    <w:p w14:paraId="2D0F33EB" w14:textId="77777777" w:rsidR="00111AF4" w:rsidRDefault="00111AF4" w:rsidP="00111AF4">
      <w:pPr>
        <w:pStyle w:val="BodyText"/>
        <w:ind w:right="188"/>
        <w:rPr>
          <w:rFonts w:asciiTheme="minorHAnsi" w:hAnsiTheme="minorHAnsi"/>
          <w:color w:val="1C1C1C"/>
          <w:sz w:val="24"/>
          <w:szCs w:val="24"/>
        </w:rPr>
      </w:pPr>
    </w:p>
    <w:p w14:paraId="436546C7" w14:textId="77777777" w:rsidR="00111AF4" w:rsidRDefault="00111AF4" w:rsidP="00111AF4">
      <w:pPr>
        <w:pStyle w:val="BodyText"/>
        <w:ind w:right="188"/>
        <w:rPr>
          <w:rFonts w:asciiTheme="minorHAnsi" w:hAnsiTheme="minorHAnsi"/>
          <w:color w:val="1C1C1C"/>
          <w:sz w:val="24"/>
          <w:szCs w:val="24"/>
        </w:rPr>
      </w:pPr>
    </w:p>
    <w:p w14:paraId="370D4A61" w14:textId="77777777" w:rsidR="00111AF4" w:rsidRDefault="00111AF4" w:rsidP="00111AF4">
      <w:pPr>
        <w:pStyle w:val="BodyText"/>
        <w:ind w:right="188"/>
        <w:rPr>
          <w:rFonts w:asciiTheme="minorHAnsi" w:hAnsiTheme="minorHAnsi"/>
          <w:color w:val="1C1C1C"/>
          <w:sz w:val="24"/>
          <w:szCs w:val="24"/>
        </w:rPr>
      </w:pPr>
    </w:p>
    <w:p w14:paraId="434487C2" w14:textId="77777777" w:rsidR="00111AF4" w:rsidRDefault="00111AF4" w:rsidP="00111AF4">
      <w:pPr>
        <w:pStyle w:val="BodyText"/>
        <w:ind w:right="188"/>
        <w:rPr>
          <w:rFonts w:asciiTheme="minorHAnsi" w:hAnsiTheme="minorHAnsi"/>
          <w:color w:val="1C1C1C"/>
          <w:sz w:val="24"/>
          <w:szCs w:val="24"/>
        </w:rPr>
      </w:pPr>
    </w:p>
    <w:p w14:paraId="52CF1BDE" w14:textId="77777777" w:rsidR="00111AF4" w:rsidRDefault="00111AF4" w:rsidP="00111AF4">
      <w:pPr>
        <w:pStyle w:val="BodyText"/>
        <w:ind w:right="188"/>
        <w:rPr>
          <w:rFonts w:asciiTheme="minorHAnsi" w:hAnsiTheme="minorHAnsi"/>
          <w:color w:val="1C1C1C"/>
          <w:sz w:val="24"/>
          <w:szCs w:val="24"/>
        </w:rPr>
      </w:pPr>
    </w:p>
    <w:p w14:paraId="6283D5BB" w14:textId="77777777" w:rsidR="00111AF4" w:rsidRDefault="00111AF4" w:rsidP="00111AF4">
      <w:pPr>
        <w:pStyle w:val="BodyText"/>
        <w:ind w:right="188"/>
        <w:rPr>
          <w:rFonts w:asciiTheme="minorHAnsi" w:hAnsiTheme="minorHAnsi"/>
          <w:color w:val="1C1C1C"/>
          <w:sz w:val="24"/>
          <w:szCs w:val="24"/>
        </w:rPr>
      </w:pPr>
    </w:p>
    <w:p w14:paraId="22CF7E61" w14:textId="77777777" w:rsidR="00111AF4" w:rsidRDefault="00111AF4" w:rsidP="00111AF4">
      <w:pPr>
        <w:pStyle w:val="BodyText"/>
        <w:ind w:right="188"/>
        <w:rPr>
          <w:rFonts w:asciiTheme="minorHAnsi" w:hAnsiTheme="minorHAnsi"/>
          <w:color w:val="1C1C1C"/>
          <w:sz w:val="24"/>
          <w:szCs w:val="24"/>
        </w:rPr>
      </w:pPr>
    </w:p>
    <w:p w14:paraId="09884E41" w14:textId="77777777" w:rsidR="00111AF4" w:rsidRDefault="00111AF4" w:rsidP="00111AF4">
      <w:pPr>
        <w:pStyle w:val="BodyText"/>
        <w:ind w:right="188"/>
        <w:rPr>
          <w:rFonts w:asciiTheme="minorHAnsi" w:hAnsiTheme="minorHAnsi"/>
          <w:color w:val="1C1C1C"/>
          <w:sz w:val="24"/>
          <w:szCs w:val="24"/>
        </w:rPr>
      </w:pPr>
    </w:p>
    <w:p w14:paraId="17A6C2E0" w14:textId="77777777" w:rsidR="00111AF4" w:rsidRDefault="00111AF4" w:rsidP="00111AF4">
      <w:pPr>
        <w:pStyle w:val="BodyText"/>
        <w:ind w:right="188"/>
        <w:rPr>
          <w:rFonts w:asciiTheme="minorHAnsi" w:hAnsiTheme="minorHAnsi"/>
          <w:color w:val="1C1C1C"/>
          <w:sz w:val="24"/>
          <w:szCs w:val="24"/>
        </w:rPr>
      </w:pPr>
    </w:p>
    <w:p w14:paraId="459B8A1C" w14:textId="77777777" w:rsidR="00111AF4" w:rsidRDefault="00111AF4" w:rsidP="00111AF4">
      <w:pPr>
        <w:pStyle w:val="BodyText"/>
        <w:ind w:right="188"/>
        <w:rPr>
          <w:rFonts w:asciiTheme="minorHAnsi" w:hAnsiTheme="minorHAnsi"/>
          <w:color w:val="1C1C1C"/>
          <w:sz w:val="24"/>
          <w:szCs w:val="24"/>
        </w:rPr>
      </w:pPr>
    </w:p>
    <w:p w14:paraId="6A137A3E" w14:textId="77777777" w:rsidR="00111AF4" w:rsidRDefault="00111AF4" w:rsidP="00111AF4">
      <w:pPr>
        <w:pStyle w:val="BodyText"/>
        <w:ind w:right="188"/>
        <w:rPr>
          <w:rFonts w:asciiTheme="minorHAnsi" w:hAnsiTheme="minorHAnsi"/>
          <w:color w:val="1C1C1C"/>
          <w:sz w:val="24"/>
          <w:szCs w:val="24"/>
        </w:rPr>
      </w:pPr>
    </w:p>
    <w:p w14:paraId="6F167A35" w14:textId="77777777" w:rsidR="00111AF4" w:rsidRDefault="00111AF4" w:rsidP="00111AF4">
      <w:pPr>
        <w:pStyle w:val="BodyText"/>
        <w:ind w:right="188"/>
        <w:rPr>
          <w:rFonts w:asciiTheme="minorHAnsi" w:hAnsiTheme="minorHAnsi"/>
          <w:color w:val="1C1C1C"/>
          <w:sz w:val="24"/>
          <w:szCs w:val="24"/>
        </w:rPr>
      </w:pPr>
    </w:p>
    <w:p w14:paraId="64826DE3" w14:textId="77777777" w:rsidR="00111AF4" w:rsidRDefault="00111AF4" w:rsidP="00111AF4">
      <w:pPr>
        <w:pStyle w:val="BodyText"/>
        <w:ind w:right="188"/>
        <w:rPr>
          <w:rFonts w:asciiTheme="minorHAnsi" w:hAnsiTheme="minorHAnsi"/>
          <w:color w:val="1C1C1C"/>
          <w:sz w:val="24"/>
          <w:szCs w:val="24"/>
        </w:rPr>
      </w:pPr>
    </w:p>
    <w:p w14:paraId="7A1E840B" w14:textId="77777777" w:rsidR="00111AF4" w:rsidRDefault="00111AF4" w:rsidP="00111AF4">
      <w:pPr>
        <w:pStyle w:val="BodyText"/>
        <w:ind w:right="188"/>
        <w:rPr>
          <w:rFonts w:asciiTheme="minorHAnsi" w:hAnsiTheme="minorHAnsi"/>
          <w:color w:val="1C1C1C"/>
          <w:sz w:val="24"/>
          <w:szCs w:val="24"/>
        </w:rPr>
      </w:pPr>
    </w:p>
    <w:p w14:paraId="02EFD735" w14:textId="77777777" w:rsidR="00111AF4" w:rsidRDefault="00111AF4" w:rsidP="00111AF4">
      <w:pPr>
        <w:pStyle w:val="BodyText"/>
        <w:ind w:right="188"/>
        <w:rPr>
          <w:rFonts w:asciiTheme="minorHAnsi" w:hAnsiTheme="minorHAnsi"/>
          <w:color w:val="1C1C1C"/>
          <w:sz w:val="24"/>
          <w:szCs w:val="24"/>
        </w:rPr>
      </w:pPr>
    </w:p>
    <w:p w14:paraId="4AFFBB20" w14:textId="77777777" w:rsidR="00111AF4" w:rsidRDefault="00111AF4" w:rsidP="00111AF4">
      <w:pPr>
        <w:pStyle w:val="BodyText"/>
        <w:ind w:right="188"/>
        <w:rPr>
          <w:rFonts w:asciiTheme="minorHAnsi" w:hAnsiTheme="minorHAnsi"/>
          <w:color w:val="1C1C1C"/>
          <w:sz w:val="24"/>
          <w:szCs w:val="24"/>
        </w:rPr>
      </w:pPr>
    </w:p>
    <w:p w14:paraId="43F849BD" w14:textId="77777777" w:rsidR="00111AF4" w:rsidRDefault="00111AF4" w:rsidP="00111AF4">
      <w:pPr>
        <w:pStyle w:val="BodyText"/>
        <w:ind w:right="188"/>
        <w:rPr>
          <w:rFonts w:asciiTheme="minorHAnsi" w:hAnsiTheme="minorHAnsi"/>
          <w:color w:val="1C1C1C"/>
          <w:sz w:val="24"/>
          <w:szCs w:val="24"/>
        </w:rPr>
      </w:pPr>
    </w:p>
    <w:p w14:paraId="3892EBC0" w14:textId="77777777" w:rsidR="00111AF4" w:rsidRDefault="00111AF4" w:rsidP="00111AF4">
      <w:pPr>
        <w:pStyle w:val="BodyText"/>
        <w:ind w:right="188"/>
        <w:rPr>
          <w:rFonts w:asciiTheme="minorHAnsi" w:hAnsiTheme="minorHAnsi"/>
          <w:color w:val="1C1C1C"/>
          <w:sz w:val="24"/>
          <w:szCs w:val="24"/>
        </w:rPr>
      </w:pPr>
    </w:p>
    <w:p w14:paraId="5D992554" w14:textId="5739F955" w:rsidR="00111AF4" w:rsidRDefault="00111AF4">
      <w:pPr>
        <w:rPr>
          <w:rFonts w:asciiTheme="minorHAnsi" w:hAnsiTheme="minorHAnsi"/>
          <w:color w:val="1C1C1C"/>
          <w:sz w:val="24"/>
          <w:szCs w:val="24"/>
        </w:rPr>
      </w:pPr>
      <w:r>
        <w:rPr>
          <w:rFonts w:asciiTheme="minorHAnsi" w:hAnsiTheme="minorHAnsi"/>
          <w:color w:val="1C1C1C"/>
          <w:sz w:val="24"/>
          <w:szCs w:val="24"/>
        </w:rPr>
        <w:br w:type="page"/>
      </w:r>
    </w:p>
    <w:p w14:paraId="4F900956" w14:textId="14357D1D" w:rsidR="00111AF4" w:rsidRDefault="00111AF4" w:rsidP="00111AF4">
      <w:pPr>
        <w:pStyle w:val="Heading1"/>
      </w:pPr>
      <w:r>
        <w:lastRenderedPageBreak/>
        <w:t>202</w:t>
      </w:r>
      <w:r w:rsidR="008B58D9">
        <w:t>6</w:t>
      </w:r>
      <w:r>
        <w:t xml:space="preserve"> Community Recognitions</w:t>
      </w:r>
    </w:p>
    <w:p w14:paraId="63C2FB43" w14:textId="2AE88854" w:rsidR="00111AF4" w:rsidRPr="008E1FF5" w:rsidRDefault="00111AF4" w:rsidP="00111AF4">
      <w:pPr>
        <w:spacing w:line="488" w:lineRule="exact"/>
        <w:ind w:left="1024" w:right="965"/>
        <w:jc w:val="center"/>
        <w:rPr>
          <w:b/>
          <w:sz w:val="24"/>
          <w:szCs w:val="14"/>
        </w:rPr>
      </w:pPr>
      <w:r w:rsidRPr="008E1FF5">
        <w:rPr>
          <w:b/>
          <w:sz w:val="24"/>
          <w:szCs w:val="14"/>
          <w:shd w:val="clear" w:color="auto" w:fill="FFFF00"/>
        </w:rPr>
        <w:t>Note to advisors: these are recognitions, not award nominations.</w:t>
      </w:r>
    </w:p>
    <w:p w14:paraId="4A2E1D12" w14:textId="77777777" w:rsidR="00111AF4" w:rsidRDefault="00111AF4" w:rsidP="00111AF4">
      <w:pPr>
        <w:pStyle w:val="BodyText"/>
        <w:rPr>
          <w:b/>
          <w:sz w:val="18"/>
        </w:rPr>
      </w:pPr>
    </w:p>
    <w:p w14:paraId="661E0C4F" w14:textId="77777777" w:rsidR="00111AF4" w:rsidRDefault="00111AF4" w:rsidP="00111AF4">
      <w:pPr>
        <w:tabs>
          <w:tab w:val="left" w:pos="2545"/>
        </w:tabs>
        <w:rPr>
          <w:b/>
          <w:sz w:val="24"/>
          <w:szCs w:val="24"/>
        </w:rPr>
      </w:pPr>
      <w:r>
        <w:rPr>
          <w:b/>
          <w:sz w:val="24"/>
          <w:szCs w:val="24"/>
        </w:rPr>
        <w:tab/>
      </w:r>
    </w:p>
    <w:p w14:paraId="29CB2B8F" w14:textId="77777777" w:rsidR="00111AF4" w:rsidRDefault="00111AF4" w:rsidP="00111AF4">
      <w:pPr>
        <w:rPr>
          <w:b/>
          <w:sz w:val="24"/>
          <w:szCs w:val="24"/>
        </w:rPr>
      </w:pPr>
    </w:p>
    <w:p w14:paraId="7252E643" w14:textId="57B9A829" w:rsidR="00111AF4" w:rsidRPr="00C37A3C" w:rsidRDefault="00111AF4" w:rsidP="00111AF4">
      <w:pPr>
        <w:rPr>
          <w:rFonts w:asciiTheme="minorHAnsi" w:hAnsiTheme="minorHAnsi" w:cstheme="minorHAnsi"/>
          <w:sz w:val="24"/>
          <w:szCs w:val="24"/>
          <w:shd w:val="clear" w:color="auto" w:fill="FFFF00"/>
        </w:rPr>
      </w:pPr>
      <w:r w:rsidRPr="00C37A3C">
        <w:rPr>
          <w:rFonts w:asciiTheme="minorHAnsi" w:hAnsiTheme="minorHAnsi" w:cstheme="minorHAnsi"/>
          <w:b/>
          <w:sz w:val="24"/>
          <w:szCs w:val="24"/>
        </w:rPr>
        <w:t>Community name/state</w:t>
      </w:r>
      <w:r w:rsidRPr="00C37A3C">
        <w:rPr>
          <w:rFonts w:asciiTheme="minorHAnsi" w:hAnsiTheme="minorHAnsi" w:cstheme="minorHAnsi"/>
          <w:bCs/>
          <w:sz w:val="24"/>
          <w:szCs w:val="24"/>
        </w:rPr>
        <w:t>:</w:t>
      </w:r>
      <w:r w:rsidRPr="00C37A3C">
        <w:rPr>
          <w:rFonts w:asciiTheme="minorHAnsi" w:hAnsiTheme="minorHAnsi" w:cstheme="minorHAnsi"/>
          <w:sz w:val="24"/>
          <w:szCs w:val="24"/>
        </w:rPr>
        <w:t xml:space="preserve"> </w:t>
      </w:r>
      <w:r w:rsidRPr="00C37A3C">
        <w:rPr>
          <w:rFonts w:asciiTheme="minorHAnsi" w:hAnsiTheme="minorHAnsi" w:cstheme="minorHAnsi"/>
          <w:sz w:val="24"/>
          <w:szCs w:val="24"/>
          <w:shd w:val="clear" w:color="auto" w:fill="FFFF00"/>
        </w:rPr>
        <w:t>Insert the community’s name and state here</w:t>
      </w:r>
    </w:p>
    <w:p w14:paraId="715885F5" w14:textId="77777777" w:rsidR="00111AF4" w:rsidRDefault="00111AF4" w:rsidP="00111AF4">
      <w:pPr>
        <w:rPr>
          <w:rFonts w:asciiTheme="minorHAnsi" w:hAnsiTheme="minorHAnsi" w:cstheme="minorHAnsi"/>
          <w:sz w:val="24"/>
          <w:szCs w:val="24"/>
        </w:rPr>
      </w:pPr>
    </w:p>
    <w:p w14:paraId="71847775" w14:textId="77777777" w:rsidR="000A6479" w:rsidRPr="00111AF4" w:rsidRDefault="000A6479" w:rsidP="00111AF4">
      <w:pPr>
        <w:rPr>
          <w:rFonts w:asciiTheme="minorHAnsi" w:hAnsiTheme="minorHAnsi" w:cstheme="minorHAnsi"/>
          <w:sz w:val="24"/>
          <w:szCs w:val="24"/>
        </w:rPr>
      </w:pPr>
    </w:p>
    <w:p w14:paraId="6C17FE50" w14:textId="77777777" w:rsidR="00111AF4" w:rsidRPr="00111AF4" w:rsidRDefault="00111AF4" w:rsidP="00111AF4">
      <w:pPr>
        <w:rPr>
          <w:rFonts w:asciiTheme="minorHAnsi" w:hAnsiTheme="minorHAnsi" w:cstheme="minorHAnsi"/>
          <w:sz w:val="24"/>
          <w:szCs w:val="24"/>
        </w:rPr>
      </w:pPr>
    </w:p>
    <w:p w14:paraId="25E0795A" w14:textId="3291E5B0" w:rsidR="00F67D1B" w:rsidRDefault="00111AF4" w:rsidP="00111AF4">
      <w:pPr>
        <w:rPr>
          <w:rFonts w:asciiTheme="minorHAnsi" w:hAnsiTheme="minorHAnsi" w:cstheme="minorHAnsi"/>
          <w:sz w:val="24"/>
          <w:szCs w:val="24"/>
          <w:highlight w:val="yellow"/>
        </w:rPr>
      </w:pPr>
      <w:r w:rsidRPr="00C37A3C">
        <w:rPr>
          <w:rFonts w:asciiTheme="minorHAnsi" w:hAnsiTheme="minorHAnsi" w:cstheme="minorHAnsi"/>
          <w:b/>
          <w:bCs/>
          <w:sz w:val="24"/>
          <w:szCs w:val="24"/>
        </w:rPr>
        <w:t>Recognized Criterion</w:t>
      </w:r>
      <w:r w:rsidR="008B58D9">
        <w:rPr>
          <w:rFonts w:asciiTheme="minorHAnsi" w:hAnsiTheme="minorHAnsi" w:cstheme="minorHAnsi"/>
          <w:b/>
          <w:bCs/>
          <w:sz w:val="24"/>
          <w:szCs w:val="24"/>
        </w:rPr>
        <w:t xml:space="preserve">: </w:t>
      </w:r>
      <w:r w:rsidR="007D44EE">
        <w:rPr>
          <w:rFonts w:asciiTheme="minorHAnsi" w:hAnsiTheme="minorHAnsi" w:cstheme="minorHAnsi"/>
          <w:sz w:val="24"/>
          <w:szCs w:val="24"/>
          <w:highlight w:val="yellow"/>
        </w:rPr>
        <w:t xml:space="preserve">This is the criterion you want to specifically recognize the community for. </w:t>
      </w:r>
      <w:r w:rsidR="00F67D1B">
        <w:rPr>
          <w:rFonts w:asciiTheme="minorHAnsi" w:hAnsiTheme="minorHAnsi" w:cstheme="minorHAnsi"/>
          <w:sz w:val="24"/>
          <w:szCs w:val="24"/>
          <w:highlight w:val="yellow"/>
        </w:rPr>
        <w:t xml:space="preserve">Select one of these: </w:t>
      </w:r>
      <w:r w:rsidRPr="00C37A3C">
        <w:rPr>
          <w:rFonts w:asciiTheme="minorHAnsi" w:hAnsiTheme="minorHAnsi" w:cstheme="minorHAnsi"/>
          <w:sz w:val="24"/>
          <w:szCs w:val="24"/>
          <w:highlight w:val="yellow"/>
        </w:rPr>
        <w:t>Community Vitality, Floral Impact, Landscaped Areas, Urban Forestry, Environmental Initiatives, Celebrating Heritage, Overall Impression, or Community Involveme</w:t>
      </w:r>
      <w:r w:rsidRPr="00F67D1B">
        <w:rPr>
          <w:rFonts w:asciiTheme="minorHAnsi" w:hAnsiTheme="minorHAnsi" w:cstheme="minorHAnsi"/>
          <w:sz w:val="24"/>
          <w:szCs w:val="24"/>
          <w:highlight w:val="yellow"/>
        </w:rPr>
        <w:t>nt</w:t>
      </w:r>
      <w:r w:rsidR="00F67D1B" w:rsidRPr="00F67D1B">
        <w:rPr>
          <w:rFonts w:asciiTheme="minorHAnsi" w:hAnsiTheme="minorHAnsi" w:cstheme="minorHAnsi"/>
          <w:sz w:val="24"/>
          <w:szCs w:val="24"/>
          <w:highlight w:val="yellow"/>
        </w:rPr>
        <w:t xml:space="preserve">. </w:t>
      </w:r>
    </w:p>
    <w:p w14:paraId="3F0165DE" w14:textId="0A16C06B" w:rsidR="00111AF4" w:rsidRDefault="00111AF4" w:rsidP="00111AF4">
      <w:pPr>
        <w:rPr>
          <w:rFonts w:asciiTheme="minorHAnsi" w:hAnsiTheme="minorHAnsi" w:cstheme="minorHAnsi"/>
          <w:sz w:val="24"/>
          <w:szCs w:val="24"/>
          <w:shd w:val="clear" w:color="auto" w:fill="FFFF00"/>
        </w:rPr>
      </w:pPr>
      <w:r w:rsidRPr="00F67D1B">
        <w:rPr>
          <w:rFonts w:asciiTheme="minorHAnsi" w:hAnsiTheme="minorHAnsi" w:cstheme="minorHAnsi"/>
          <w:sz w:val="24"/>
          <w:szCs w:val="24"/>
          <w:highlight w:val="yellow"/>
          <w:shd w:val="clear" w:color="auto" w:fill="FFFF00"/>
        </w:rPr>
        <w:t>The sele</w:t>
      </w:r>
      <w:r w:rsidRPr="00111AF4">
        <w:rPr>
          <w:rFonts w:asciiTheme="minorHAnsi" w:hAnsiTheme="minorHAnsi" w:cstheme="minorHAnsi"/>
          <w:sz w:val="24"/>
          <w:szCs w:val="24"/>
          <w:shd w:val="clear" w:color="auto" w:fill="FFFF00"/>
        </w:rPr>
        <w:t>cted criterion will be noted on the Recognition Plaque presented at the</w:t>
      </w:r>
      <w:r w:rsidRPr="00111AF4">
        <w:rPr>
          <w:rFonts w:asciiTheme="minorHAnsi" w:hAnsiTheme="minorHAnsi" w:cstheme="minorHAnsi"/>
          <w:spacing w:val="-10"/>
          <w:sz w:val="24"/>
          <w:szCs w:val="24"/>
          <w:shd w:val="clear" w:color="auto" w:fill="FFFF00"/>
        </w:rPr>
        <w:t xml:space="preserve"> </w:t>
      </w:r>
      <w:r w:rsidRPr="00111AF4">
        <w:rPr>
          <w:rFonts w:asciiTheme="minorHAnsi" w:hAnsiTheme="minorHAnsi" w:cstheme="minorHAnsi"/>
          <w:sz w:val="24"/>
          <w:szCs w:val="24"/>
          <w:shd w:val="clear" w:color="auto" w:fill="FFFF00"/>
        </w:rPr>
        <w:t xml:space="preserve">symposium. This is not an award; however, the text is used at the symposium and this whole page is </w:t>
      </w:r>
      <w:r w:rsidR="008C5ADF">
        <w:rPr>
          <w:rFonts w:asciiTheme="minorHAnsi" w:hAnsiTheme="minorHAnsi" w:cstheme="minorHAnsi"/>
          <w:sz w:val="24"/>
          <w:szCs w:val="24"/>
          <w:shd w:val="clear" w:color="auto" w:fill="FFFF00"/>
        </w:rPr>
        <w:t>provided</w:t>
      </w:r>
      <w:r w:rsidRPr="00111AF4">
        <w:rPr>
          <w:rFonts w:asciiTheme="minorHAnsi" w:hAnsiTheme="minorHAnsi" w:cstheme="minorHAnsi"/>
          <w:sz w:val="24"/>
          <w:szCs w:val="24"/>
          <w:shd w:val="clear" w:color="auto" w:fill="FFFF00"/>
        </w:rPr>
        <w:t xml:space="preserve"> to the</w:t>
      </w:r>
      <w:r w:rsidRPr="00111AF4">
        <w:rPr>
          <w:rFonts w:asciiTheme="minorHAnsi" w:hAnsiTheme="minorHAnsi" w:cstheme="minorHAnsi"/>
          <w:spacing w:val="-2"/>
          <w:sz w:val="24"/>
          <w:szCs w:val="24"/>
          <w:shd w:val="clear" w:color="auto" w:fill="FFFF00"/>
        </w:rPr>
        <w:t xml:space="preserve"> </w:t>
      </w:r>
      <w:r w:rsidRPr="00111AF4">
        <w:rPr>
          <w:rFonts w:asciiTheme="minorHAnsi" w:hAnsiTheme="minorHAnsi" w:cstheme="minorHAnsi"/>
          <w:sz w:val="24"/>
          <w:szCs w:val="24"/>
          <w:shd w:val="clear" w:color="auto" w:fill="FFFF00"/>
        </w:rPr>
        <w:t>community. No images are required for this page</w:t>
      </w:r>
      <w:r w:rsidR="00F67D1B">
        <w:rPr>
          <w:rFonts w:asciiTheme="minorHAnsi" w:hAnsiTheme="minorHAnsi" w:cstheme="minorHAnsi"/>
          <w:sz w:val="24"/>
          <w:szCs w:val="24"/>
          <w:shd w:val="clear" w:color="auto" w:fill="FFFF00"/>
        </w:rPr>
        <w:t>.</w:t>
      </w:r>
    </w:p>
    <w:p w14:paraId="4BDA460E" w14:textId="77777777" w:rsidR="00F67D1B" w:rsidRDefault="00F67D1B" w:rsidP="00111AF4">
      <w:pPr>
        <w:rPr>
          <w:rFonts w:asciiTheme="minorHAnsi" w:hAnsiTheme="minorHAnsi" w:cstheme="minorHAnsi"/>
          <w:sz w:val="24"/>
          <w:szCs w:val="24"/>
          <w:shd w:val="clear" w:color="auto" w:fill="FFFF00"/>
        </w:rPr>
      </w:pPr>
    </w:p>
    <w:p w14:paraId="1431E5F0" w14:textId="77777777" w:rsidR="00F67D1B" w:rsidRDefault="00F67D1B" w:rsidP="00111AF4">
      <w:pPr>
        <w:rPr>
          <w:rFonts w:asciiTheme="minorHAnsi" w:hAnsiTheme="minorHAnsi" w:cstheme="minorHAnsi"/>
          <w:sz w:val="24"/>
          <w:szCs w:val="24"/>
          <w:shd w:val="clear" w:color="auto" w:fill="FFFF00"/>
        </w:rPr>
      </w:pPr>
    </w:p>
    <w:p w14:paraId="4FF7E555" w14:textId="75F24647" w:rsidR="00111AF4" w:rsidRPr="00111AF4" w:rsidRDefault="00111AF4" w:rsidP="00111AF4">
      <w:pPr>
        <w:rPr>
          <w:rFonts w:asciiTheme="minorHAnsi" w:hAnsiTheme="minorHAnsi" w:cstheme="minorHAnsi"/>
          <w:sz w:val="24"/>
          <w:szCs w:val="24"/>
          <w:shd w:val="clear" w:color="auto" w:fill="FFFF00"/>
        </w:rPr>
      </w:pPr>
      <w:r w:rsidRPr="00111AF4">
        <w:rPr>
          <w:rFonts w:asciiTheme="minorHAnsi" w:hAnsiTheme="minorHAnsi" w:cstheme="minorHAnsi"/>
          <w:sz w:val="24"/>
          <w:szCs w:val="24"/>
          <w:shd w:val="clear" w:color="auto" w:fill="FFFF00"/>
        </w:rPr>
        <w:t>Provide a general description of 200 words or fewer describing the community’s effor</w:t>
      </w:r>
      <w:r w:rsidR="00EC047C">
        <w:rPr>
          <w:rFonts w:asciiTheme="minorHAnsi" w:hAnsiTheme="minorHAnsi" w:cstheme="minorHAnsi"/>
          <w:sz w:val="24"/>
          <w:szCs w:val="24"/>
          <w:shd w:val="clear" w:color="auto" w:fill="FFFF00"/>
        </w:rPr>
        <w:t>ts in this recognized criterion.</w:t>
      </w:r>
    </w:p>
    <w:p w14:paraId="7425D86D" w14:textId="77777777" w:rsidR="00111AF4" w:rsidRPr="00111AF4" w:rsidRDefault="00111AF4" w:rsidP="00111AF4">
      <w:pPr>
        <w:rPr>
          <w:rFonts w:asciiTheme="minorHAnsi" w:hAnsiTheme="minorHAnsi" w:cstheme="minorHAnsi"/>
          <w:sz w:val="24"/>
          <w:szCs w:val="24"/>
        </w:rPr>
      </w:pPr>
    </w:p>
    <w:p w14:paraId="6AECB2AC" w14:textId="77777777" w:rsidR="00111AF4" w:rsidRPr="00111AF4" w:rsidRDefault="00111AF4" w:rsidP="00111AF4">
      <w:pPr>
        <w:rPr>
          <w:rFonts w:asciiTheme="minorHAnsi" w:hAnsiTheme="minorHAnsi" w:cstheme="minorHAnsi"/>
          <w:sz w:val="24"/>
          <w:szCs w:val="24"/>
        </w:rPr>
      </w:pPr>
    </w:p>
    <w:p w14:paraId="158F720A" w14:textId="77777777" w:rsidR="00111AF4" w:rsidRDefault="00111AF4" w:rsidP="00111AF4">
      <w:pPr>
        <w:rPr>
          <w:rFonts w:asciiTheme="minorHAnsi" w:hAnsiTheme="minorHAnsi" w:cstheme="minorHAnsi"/>
          <w:sz w:val="24"/>
          <w:szCs w:val="24"/>
        </w:rPr>
      </w:pPr>
    </w:p>
    <w:p w14:paraId="2EB13D87" w14:textId="77777777" w:rsidR="000A6479" w:rsidRPr="00111AF4" w:rsidRDefault="000A6479" w:rsidP="00111AF4">
      <w:pPr>
        <w:rPr>
          <w:rFonts w:asciiTheme="minorHAnsi" w:hAnsiTheme="minorHAnsi" w:cstheme="minorHAnsi"/>
          <w:sz w:val="24"/>
          <w:szCs w:val="24"/>
        </w:rPr>
      </w:pPr>
    </w:p>
    <w:p w14:paraId="3B169F5B" w14:textId="77777777" w:rsidR="00111AF4" w:rsidRPr="00111AF4" w:rsidRDefault="00111AF4" w:rsidP="00111AF4">
      <w:pPr>
        <w:rPr>
          <w:rFonts w:asciiTheme="minorHAnsi" w:hAnsiTheme="minorHAnsi" w:cstheme="minorHAnsi"/>
          <w:b/>
          <w:bCs/>
          <w:sz w:val="24"/>
          <w:szCs w:val="24"/>
        </w:rPr>
      </w:pPr>
    </w:p>
    <w:p w14:paraId="5B93DB95" w14:textId="77777777" w:rsidR="00A14238" w:rsidRDefault="00A14238" w:rsidP="00111AF4">
      <w:pPr>
        <w:rPr>
          <w:rFonts w:asciiTheme="minorHAnsi" w:hAnsiTheme="minorHAnsi" w:cstheme="minorHAnsi"/>
          <w:b/>
          <w:bCs/>
          <w:sz w:val="24"/>
          <w:szCs w:val="24"/>
        </w:rPr>
      </w:pPr>
    </w:p>
    <w:p w14:paraId="6DEC48F6" w14:textId="1DE454BF" w:rsidR="00111AF4" w:rsidRPr="00111AF4" w:rsidRDefault="00111AF4" w:rsidP="00111AF4">
      <w:pPr>
        <w:rPr>
          <w:rFonts w:asciiTheme="minorHAnsi" w:hAnsiTheme="minorHAnsi" w:cstheme="minorHAnsi"/>
          <w:sz w:val="24"/>
          <w:szCs w:val="24"/>
        </w:rPr>
      </w:pPr>
      <w:r w:rsidRPr="00111AF4">
        <w:rPr>
          <w:rFonts w:asciiTheme="minorHAnsi" w:hAnsiTheme="minorHAnsi" w:cstheme="minorHAnsi"/>
          <w:b/>
          <w:bCs/>
          <w:sz w:val="24"/>
          <w:szCs w:val="24"/>
        </w:rPr>
        <w:t>Noteworthy Project or Initiative:</w:t>
      </w:r>
      <w:r w:rsidRPr="00111AF4">
        <w:rPr>
          <w:rFonts w:asciiTheme="minorHAnsi" w:hAnsiTheme="minorHAnsi" w:cstheme="minorHAnsi"/>
          <w:sz w:val="24"/>
          <w:szCs w:val="24"/>
        </w:rPr>
        <w:t xml:space="preserve"> </w:t>
      </w:r>
      <w:r w:rsidRPr="00A14238">
        <w:rPr>
          <w:rFonts w:asciiTheme="minorHAnsi" w:hAnsiTheme="minorHAnsi" w:cstheme="minorHAnsi"/>
          <w:sz w:val="24"/>
          <w:szCs w:val="24"/>
          <w:highlight w:val="yellow"/>
        </w:rPr>
        <w:t>Insert the noteworthy project or initiative here</w:t>
      </w:r>
    </w:p>
    <w:p w14:paraId="1CB7FC95" w14:textId="525BC5CF" w:rsidR="00111AF4" w:rsidRPr="00111AF4" w:rsidRDefault="00111AF4" w:rsidP="00111AF4">
      <w:pPr>
        <w:rPr>
          <w:rFonts w:asciiTheme="minorHAnsi" w:hAnsiTheme="minorHAnsi" w:cstheme="minorHAnsi"/>
          <w:sz w:val="24"/>
          <w:szCs w:val="24"/>
        </w:rPr>
      </w:pPr>
      <w:r w:rsidRPr="00111AF4">
        <w:rPr>
          <w:rFonts w:asciiTheme="minorHAnsi" w:hAnsiTheme="minorHAnsi" w:cstheme="minorHAnsi"/>
          <w:sz w:val="24"/>
          <w:szCs w:val="24"/>
          <w:shd w:val="clear" w:color="auto" w:fill="FFFF00"/>
        </w:rPr>
        <w:t>This is not an award and is not used at the symposium; however, this whole page is submitted to the community as part of this report to further recognize their</w:t>
      </w:r>
      <w:r w:rsidRPr="00111AF4">
        <w:rPr>
          <w:rFonts w:asciiTheme="minorHAnsi" w:hAnsiTheme="minorHAnsi" w:cstheme="minorHAnsi"/>
          <w:spacing w:val="-10"/>
          <w:sz w:val="24"/>
          <w:szCs w:val="24"/>
          <w:shd w:val="clear" w:color="auto" w:fill="FFFF00"/>
        </w:rPr>
        <w:t xml:space="preserve"> </w:t>
      </w:r>
      <w:r w:rsidRPr="00111AF4">
        <w:rPr>
          <w:rFonts w:asciiTheme="minorHAnsi" w:hAnsiTheme="minorHAnsi" w:cstheme="minorHAnsi"/>
          <w:sz w:val="24"/>
          <w:szCs w:val="24"/>
          <w:shd w:val="clear" w:color="auto" w:fill="FFFF00"/>
        </w:rPr>
        <w:t>efforts. No images are</w:t>
      </w:r>
      <w:r w:rsidRPr="00111AF4">
        <w:rPr>
          <w:rFonts w:asciiTheme="minorHAnsi" w:hAnsiTheme="minorHAnsi" w:cstheme="minorHAnsi"/>
          <w:spacing w:val="-1"/>
          <w:sz w:val="24"/>
          <w:szCs w:val="24"/>
          <w:shd w:val="clear" w:color="auto" w:fill="FFFF00"/>
        </w:rPr>
        <w:t xml:space="preserve"> </w:t>
      </w:r>
      <w:r w:rsidRPr="00111AF4">
        <w:rPr>
          <w:rFonts w:asciiTheme="minorHAnsi" w:hAnsiTheme="minorHAnsi" w:cstheme="minorHAnsi"/>
          <w:sz w:val="24"/>
          <w:szCs w:val="24"/>
          <w:shd w:val="clear" w:color="auto" w:fill="FFFF00"/>
        </w:rPr>
        <w:t xml:space="preserve">required. </w:t>
      </w:r>
    </w:p>
    <w:p w14:paraId="5961934E" w14:textId="77777777" w:rsidR="00111AF4" w:rsidRDefault="00111AF4" w:rsidP="00111AF4">
      <w:pPr>
        <w:rPr>
          <w:rFonts w:asciiTheme="minorHAnsi" w:hAnsiTheme="minorHAnsi" w:cstheme="minorHAnsi"/>
          <w:sz w:val="24"/>
          <w:szCs w:val="24"/>
        </w:rPr>
      </w:pPr>
    </w:p>
    <w:p w14:paraId="0C483677" w14:textId="77777777" w:rsidR="00325768" w:rsidRPr="00111AF4" w:rsidRDefault="00325768" w:rsidP="00111AF4">
      <w:pPr>
        <w:rPr>
          <w:rFonts w:asciiTheme="minorHAnsi" w:hAnsiTheme="minorHAnsi" w:cstheme="minorHAnsi"/>
          <w:sz w:val="24"/>
          <w:szCs w:val="24"/>
        </w:rPr>
      </w:pPr>
    </w:p>
    <w:p w14:paraId="0F5CF380" w14:textId="385EC293" w:rsidR="00111AF4" w:rsidRPr="00111AF4" w:rsidRDefault="00111AF4" w:rsidP="00111AF4">
      <w:pPr>
        <w:rPr>
          <w:rFonts w:asciiTheme="minorHAnsi" w:hAnsiTheme="minorHAnsi" w:cstheme="minorHAnsi"/>
          <w:sz w:val="24"/>
          <w:szCs w:val="24"/>
        </w:rPr>
      </w:pPr>
      <w:r w:rsidRPr="00111AF4">
        <w:rPr>
          <w:rFonts w:asciiTheme="minorHAnsi" w:hAnsiTheme="minorHAnsi" w:cstheme="minorHAnsi"/>
          <w:sz w:val="24"/>
          <w:szCs w:val="24"/>
          <w:shd w:val="clear" w:color="auto" w:fill="FFFF00"/>
        </w:rPr>
        <w:t xml:space="preserve">Describe in </w:t>
      </w:r>
      <w:r w:rsidR="00325768">
        <w:rPr>
          <w:rFonts w:asciiTheme="minorHAnsi" w:hAnsiTheme="minorHAnsi" w:cstheme="minorHAnsi"/>
          <w:sz w:val="24"/>
          <w:szCs w:val="24"/>
          <w:shd w:val="clear" w:color="auto" w:fill="FFFF00"/>
        </w:rPr>
        <w:t>100</w:t>
      </w:r>
      <w:r w:rsidRPr="00111AF4">
        <w:rPr>
          <w:rFonts w:asciiTheme="minorHAnsi" w:hAnsiTheme="minorHAnsi" w:cstheme="minorHAnsi"/>
          <w:sz w:val="24"/>
          <w:szCs w:val="24"/>
          <w:shd w:val="clear" w:color="auto" w:fill="FFFF00"/>
        </w:rPr>
        <w:t xml:space="preserve"> words or </w:t>
      </w:r>
      <w:r w:rsidR="00A14238">
        <w:rPr>
          <w:rFonts w:asciiTheme="minorHAnsi" w:hAnsiTheme="minorHAnsi" w:cstheme="minorHAnsi"/>
          <w:sz w:val="24"/>
          <w:szCs w:val="24"/>
          <w:shd w:val="clear" w:color="auto" w:fill="FFFF00"/>
        </w:rPr>
        <w:t>fewer</w:t>
      </w:r>
      <w:r w:rsidRPr="00111AF4">
        <w:rPr>
          <w:rFonts w:asciiTheme="minorHAnsi" w:hAnsiTheme="minorHAnsi" w:cstheme="minorHAnsi"/>
          <w:sz w:val="24"/>
          <w:szCs w:val="24"/>
          <w:shd w:val="clear" w:color="auto" w:fill="FFFF00"/>
        </w:rPr>
        <w:t xml:space="preserve"> a </w:t>
      </w:r>
      <w:r w:rsidR="00A14238">
        <w:rPr>
          <w:rFonts w:asciiTheme="minorHAnsi" w:hAnsiTheme="minorHAnsi" w:cstheme="minorHAnsi"/>
          <w:sz w:val="24"/>
          <w:szCs w:val="24"/>
          <w:shd w:val="clear" w:color="auto" w:fill="FFFF00"/>
        </w:rPr>
        <w:t>noteworthy project or initiative</w:t>
      </w:r>
      <w:r w:rsidRPr="00111AF4">
        <w:rPr>
          <w:rFonts w:asciiTheme="minorHAnsi" w:hAnsiTheme="minorHAnsi" w:cstheme="minorHAnsi"/>
          <w:sz w:val="24"/>
          <w:szCs w:val="24"/>
          <w:shd w:val="clear" w:color="auto" w:fill="FFFF00"/>
        </w:rPr>
        <w:t xml:space="preserve"> being done by the community that is exceptional</w:t>
      </w:r>
      <w:r w:rsidR="00CB5B35">
        <w:rPr>
          <w:rFonts w:asciiTheme="minorHAnsi" w:hAnsiTheme="minorHAnsi" w:cstheme="minorHAnsi"/>
          <w:sz w:val="24"/>
          <w:szCs w:val="24"/>
          <w:shd w:val="clear" w:color="auto" w:fill="FFFF00"/>
        </w:rPr>
        <w:t>.</w:t>
      </w:r>
    </w:p>
    <w:p w14:paraId="7BF63902" w14:textId="77777777" w:rsidR="00111AF4" w:rsidRPr="00111AF4" w:rsidRDefault="00111AF4" w:rsidP="00111AF4">
      <w:pPr>
        <w:pStyle w:val="BodyText"/>
        <w:spacing w:before="5"/>
        <w:rPr>
          <w:rFonts w:asciiTheme="minorHAnsi" w:hAnsiTheme="minorHAnsi" w:cstheme="minorHAnsi"/>
          <w:sz w:val="24"/>
          <w:szCs w:val="24"/>
        </w:rPr>
      </w:pPr>
    </w:p>
    <w:p w14:paraId="2FF5F4D1" w14:textId="77777777" w:rsidR="00111AF4" w:rsidRPr="001E2E2B" w:rsidRDefault="00111AF4" w:rsidP="00111AF4">
      <w:pPr>
        <w:pStyle w:val="BodyText"/>
        <w:ind w:left="1023" w:right="965"/>
        <w:jc w:val="center"/>
        <w:rPr>
          <w:sz w:val="24"/>
          <w:szCs w:val="24"/>
        </w:rPr>
      </w:pPr>
    </w:p>
    <w:p w14:paraId="09BDCFC5" w14:textId="77777777" w:rsidR="00111AF4" w:rsidRPr="001E2E2B" w:rsidRDefault="00111AF4" w:rsidP="00111AF4">
      <w:pPr>
        <w:pStyle w:val="BodyText"/>
        <w:ind w:left="1023" w:right="965"/>
        <w:jc w:val="center"/>
        <w:rPr>
          <w:sz w:val="24"/>
          <w:szCs w:val="24"/>
        </w:rPr>
      </w:pPr>
    </w:p>
    <w:p w14:paraId="51D863E0" w14:textId="77777777" w:rsidR="00111AF4" w:rsidRPr="001E2E2B" w:rsidRDefault="00111AF4" w:rsidP="00111AF4">
      <w:pPr>
        <w:pStyle w:val="BodyText"/>
        <w:ind w:left="1023" w:right="965"/>
        <w:jc w:val="center"/>
        <w:rPr>
          <w:sz w:val="24"/>
          <w:szCs w:val="24"/>
        </w:rPr>
      </w:pPr>
    </w:p>
    <w:p w14:paraId="757C61C3" w14:textId="77777777" w:rsidR="00111AF4" w:rsidRPr="001E2E2B" w:rsidRDefault="00111AF4" w:rsidP="00111AF4">
      <w:pPr>
        <w:pStyle w:val="BodyText"/>
        <w:ind w:left="1023" w:right="965"/>
        <w:jc w:val="center"/>
        <w:rPr>
          <w:sz w:val="24"/>
          <w:szCs w:val="24"/>
        </w:rPr>
      </w:pPr>
    </w:p>
    <w:p w14:paraId="3FBF6A6E" w14:textId="77777777" w:rsidR="00111AF4" w:rsidRPr="001E2E2B" w:rsidRDefault="00111AF4" w:rsidP="00111AF4">
      <w:pPr>
        <w:pStyle w:val="BodyText"/>
        <w:ind w:left="1023" w:right="965"/>
        <w:jc w:val="center"/>
        <w:rPr>
          <w:sz w:val="24"/>
          <w:szCs w:val="24"/>
        </w:rPr>
      </w:pPr>
    </w:p>
    <w:p w14:paraId="2D62C9B7" w14:textId="77777777" w:rsidR="00111AF4" w:rsidRPr="001E2E2B" w:rsidRDefault="00111AF4" w:rsidP="00111AF4">
      <w:pPr>
        <w:pStyle w:val="BodyText"/>
        <w:ind w:left="1023" w:right="965"/>
        <w:jc w:val="center"/>
        <w:rPr>
          <w:sz w:val="24"/>
          <w:szCs w:val="24"/>
        </w:rPr>
      </w:pPr>
    </w:p>
    <w:p w14:paraId="41E13D75" w14:textId="77777777" w:rsidR="00111AF4" w:rsidRDefault="00111AF4" w:rsidP="00111AF4">
      <w:pPr>
        <w:pStyle w:val="BodyText"/>
        <w:ind w:left="1023" w:right="965"/>
        <w:jc w:val="center"/>
      </w:pPr>
    </w:p>
    <w:p w14:paraId="78FF9262" w14:textId="77777777" w:rsidR="00111AF4" w:rsidRDefault="00111AF4" w:rsidP="00111AF4">
      <w:pPr>
        <w:pStyle w:val="BodyText"/>
        <w:ind w:left="1023" w:right="965"/>
        <w:jc w:val="center"/>
      </w:pPr>
    </w:p>
    <w:p w14:paraId="7F9FB47B" w14:textId="77777777" w:rsidR="00111AF4" w:rsidRDefault="00111AF4" w:rsidP="00111AF4">
      <w:pPr>
        <w:pStyle w:val="BodyText"/>
        <w:ind w:left="1023" w:right="965"/>
        <w:jc w:val="center"/>
      </w:pPr>
    </w:p>
    <w:p w14:paraId="2CDBCEB1" w14:textId="77777777" w:rsidR="00111AF4" w:rsidRDefault="00111AF4" w:rsidP="00111AF4">
      <w:pPr>
        <w:pStyle w:val="BodyText"/>
        <w:ind w:left="1023" w:right="965"/>
        <w:jc w:val="center"/>
      </w:pPr>
      <w:r>
        <w:t>America in Bloom</w:t>
      </w:r>
    </w:p>
    <w:p w14:paraId="07952775" w14:textId="77777777" w:rsidR="00111AF4" w:rsidRDefault="00111AF4" w:rsidP="00111AF4">
      <w:pPr>
        <w:pStyle w:val="BodyText"/>
        <w:ind w:left="1022" w:right="965"/>
        <w:jc w:val="center"/>
      </w:pPr>
      <w:r>
        <w:t>PO Box 44005 ● Columbus, OH 43204 ● 614-453-0744</w:t>
      </w:r>
    </w:p>
    <w:p w14:paraId="00176E1A" w14:textId="77777777" w:rsidR="00111AF4" w:rsidRDefault="00111AF4" w:rsidP="00111AF4">
      <w:pPr>
        <w:pStyle w:val="BodyText"/>
        <w:ind w:left="1024" w:right="964"/>
        <w:jc w:val="center"/>
      </w:pPr>
      <w:hyperlink r:id="rId13">
        <w:r>
          <w:t xml:space="preserve">www.AmericaInBloom.org </w:t>
        </w:r>
      </w:hyperlink>
      <w:r>
        <w:t xml:space="preserve">● </w:t>
      </w:r>
      <w:hyperlink r:id="rId14">
        <w:r>
          <w:t>aib@AmericaInBloom.org</w:t>
        </w:r>
      </w:hyperlink>
      <w:r>
        <w:t xml:space="preserve"> </w:t>
      </w:r>
    </w:p>
    <w:p w14:paraId="661F0858" w14:textId="77777777" w:rsidR="00111AF4" w:rsidRPr="004C5E89" w:rsidRDefault="00111AF4" w:rsidP="00111AF4">
      <w:pPr>
        <w:pStyle w:val="BodyText"/>
        <w:ind w:right="188"/>
        <w:rPr>
          <w:rFonts w:asciiTheme="minorHAnsi" w:hAnsiTheme="minorHAnsi"/>
          <w:sz w:val="24"/>
          <w:szCs w:val="24"/>
        </w:rPr>
      </w:pPr>
    </w:p>
    <w:sectPr w:rsidR="00111AF4" w:rsidRPr="004C5E89">
      <w:pgSz w:w="12240" w:h="15840"/>
      <w:pgMar w:top="720" w:right="580" w:bottom="940" w:left="52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B4B8" w14:textId="77777777" w:rsidR="00C37572" w:rsidRDefault="00C37572">
      <w:r>
        <w:separator/>
      </w:r>
    </w:p>
  </w:endnote>
  <w:endnote w:type="continuationSeparator" w:id="0">
    <w:p w14:paraId="21504526" w14:textId="77777777" w:rsidR="00C37572" w:rsidRDefault="00C3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02432"/>
      <w:docPartObj>
        <w:docPartGallery w:val="Page Numbers (Bottom of Page)"/>
        <w:docPartUnique/>
      </w:docPartObj>
    </w:sdtPr>
    <w:sdtEndPr>
      <w:rPr>
        <w:noProof/>
      </w:rPr>
    </w:sdtEndPr>
    <w:sdtContent>
      <w:p w14:paraId="6FBF8FFE" w14:textId="68713A3F" w:rsidR="004C6735" w:rsidRDefault="004C6735">
        <w:pPr>
          <w:pStyle w:val="Footer"/>
        </w:pPr>
        <w:r>
          <w:fldChar w:fldCharType="begin"/>
        </w:r>
        <w:r>
          <w:instrText xml:space="preserve"> PAGE   \* MERGEFORMAT </w:instrText>
        </w:r>
        <w:r>
          <w:fldChar w:fldCharType="separate"/>
        </w:r>
        <w:r w:rsidR="00BE1237">
          <w:rPr>
            <w:noProof/>
          </w:rPr>
          <w:t>17</w:t>
        </w:r>
        <w:r>
          <w:rPr>
            <w:noProof/>
          </w:rPr>
          <w:fldChar w:fldCharType="end"/>
        </w:r>
      </w:p>
    </w:sdtContent>
  </w:sdt>
  <w:p w14:paraId="5EFFF8FF" w14:textId="77777777" w:rsidR="004C6735" w:rsidRDefault="004C6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743841"/>
      <w:docPartObj>
        <w:docPartGallery w:val="Page Numbers (Bottom of Page)"/>
        <w:docPartUnique/>
      </w:docPartObj>
    </w:sdtPr>
    <w:sdtEndPr>
      <w:rPr>
        <w:noProof/>
      </w:rPr>
    </w:sdtEndPr>
    <w:sdtContent>
      <w:p w14:paraId="2667366C" w14:textId="036D2C63" w:rsidR="008A2C30" w:rsidRDefault="008A2C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ED5C3" w14:textId="4296E954" w:rsidR="004C6735" w:rsidRDefault="004C6735" w:rsidP="00003C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B56A" w14:textId="77777777" w:rsidR="00C37572" w:rsidRDefault="00C37572">
      <w:r>
        <w:separator/>
      </w:r>
    </w:p>
  </w:footnote>
  <w:footnote w:type="continuationSeparator" w:id="0">
    <w:p w14:paraId="3B35920A" w14:textId="77777777" w:rsidR="00C37572" w:rsidRDefault="00C3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AEDD" w14:textId="113F4001" w:rsidR="004C6735" w:rsidRDefault="004C6735">
    <w:pPr>
      <w:pStyle w:val="Header"/>
    </w:pPr>
  </w:p>
  <w:p w14:paraId="42870E60" w14:textId="523F5290" w:rsidR="004C6735" w:rsidRDefault="004C6735">
    <w:pPr>
      <w:pStyle w:val="Header"/>
    </w:pPr>
  </w:p>
  <w:p w14:paraId="624F4869" w14:textId="77777777" w:rsidR="004C6735" w:rsidRDefault="004C6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1FA"/>
    <w:multiLevelType w:val="hybridMultilevel"/>
    <w:tmpl w:val="F4BA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8790E"/>
    <w:multiLevelType w:val="hybridMultilevel"/>
    <w:tmpl w:val="B5563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A4F56"/>
    <w:multiLevelType w:val="hybridMultilevel"/>
    <w:tmpl w:val="C0FA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84F96"/>
    <w:multiLevelType w:val="hybridMultilevel"/>
    <w:tmpl w:val="047C8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90612"/>
    <w:multiLevelType w:val="hybridMultilevel"/>
    <w:tmpl w:val="07405B68"/>
    <w:lvl w:ilvl="0" w:tplc="099E75F8">
      <w:numFmt w:val="bullet"/>
      <w:lvlText w:val=""/>
      <w:lvlJc w:val="left"/>
      <w:pPr>
        <w:ind w:left="1279" w:hanging="629"/>
      </w:pPr>
      <w:rPr>
        <w:rFonts w:ascii="Symbol" w:eastAsia="Symbol" w:hAnsi="Symbol" w:cs="Symbol" w:hint="default"/>
        <w:w w:val="100"/>
        <w:sz w:val="22"/>
        <w:szCs w:val="22"/>
        <w:lang w:val="en-US" w:eastAsia="en-US" w:bidi="en-US"/>
      </w:rPr>
    </w:lvl>
    <w:lvl w:ilvl="1" w:tplc="13585306">
      <w:numFmt w:val="bullet"/>
      <w:lvlText w:val="•"/>
      <w:lvlJc w:val="left"/>
      <w:pPr>
        <w:ind w:left="2266" w:hanging="629"/>
      </w:pPr>
      <w:rPr>
        <w:rFonts w:hint="default"/>
        <w:lang w:val="en-US" w:eastAsia="en-US" w:bidi="en-US"/>
      </w:rPr>
    </w:lvl>
    <w:lvl w:ilvl="2" w:tplc="A358193A">
      <w:numFmt w:val="bullet"/>
      <w:lvlText w:val="•"/>
      <w:lvlJc w:val="left"/>
      <w:pPr>
        <w:ind w:left="3252" w:hanging="629"/>
      </w:pPr>
      <w:rPr>
        <w:rFonts w:hint="default"/>
        <w:lang w:val="en-US" w:eastAsia="en-US" w:bidi="en-US"/>
      </w:rPr>
    </w:lvl>
    <w:lvl w:ilvl="3" w:tplc="211C8324">
      <w:numFmt w:val="bullet"/>
      <w:lvlText w:val="•"/>
      <w:lvlJc w:val="left"/>
      <w:pPr>
        <w:ind w:left="4238" w:hanging="629"/>
      </w:pPr>
      <w:rPr>
        <w:rFonts w:hint="default"/>
        <w:lang w:val="en-US" w:eastAsia="en-US" w:bidi="en-US"/>
      </w:rPr>
    </w:lvl>
    <w:lvl w:ilvl="4" w:tplc="66BCAFB8">
      <w:numFmt w:val="bullet"/>
      <w:lvlText w:val="•"/>
      <w:lvlJc w:val="left"/>
      <w:pPr>
        <w:ind w:left="5224" w:hanging="629"/>
      </w:pPr>
      <w:rPr>
        <w:rFonts w:hint="default"/>
        <w:lang w:val="en-US" w:eastAsia="en-US" w:bidi="en-US"/>
      </w:rPr>
    </w:lvl>
    <w:lvl w:ilvl="5" w:tplc="C8B69EE2">
      <w:numFmt w:val="bullet"/>
      <w:lvlText w:val="•"/>
      <w:lvlJc w:val="left"/>
      <w:pPr>
        <w:ind w:left="6210" w:hanging="629"/>
      </w:pPr>
      <w:rPr>
        <w:rFonts w:hint="default"/>
        <w:lang w:val="en-US" w:eastAsia="en-US" w:bidi="en-US"/>
      </w:rPr>
    </w:lvl>
    <w:lvl w:ilvl="6" w:tplc="DDAC8A74">
      <w:numFmt w:val="bullet"/>
      <w:lvlText w:val="•"/>
      <w:lvlJc w:val="left"/>
      <w:pPr>
        <w:ind w:left="7196" w:hanging="629"/>
      </w:pPr>
      <w:rPr>
        <w:rFonts w:hint="default"/>
        <w:lang w:val="en-US" w:eastAsia="en-US" w:bidi="en-US"/>
      </w:rPr>
    </w:lvl>
    <w:lvl w:ilvl="7" w:tplc="15A0208C">
      <w:numFmt w:val="bullet"/>
      <w:lvlText w:val="•"/>
      <w:lvlJc w:val="left"/>
      <w:pPr>
        <w:ind w:left="8182" w:hanging="629"/>
      </w:pPr>
      <w:rPr>
        <w:rFonts w:hint="default"/>
        <w:lang w:val="en-US" w:eastAsia="en-US" w:bidi="en-US"/>
      </w:rPr>
    </w:lvl>
    <w:lvl w:ilvl="8" w:tplc="13088752">
      <w:numFmt w:val="bullet"/>
      <w:lvlText w:val="•"/>
      <w:lvlJc w:val="left"/>
      <w:pPr>
        <w:ind w:left="9168" w:hanging="629"/>
      </w:pPr>
      <w:rPr>
        <w:rFonts w:hint="default"/>
        <w:lang w:val="en-US" w:eastAsia="en-US" w:bidi="en-US"/>
      </w:rPr>
    </w:lvl>
  </w:abstractNum>
  <w:abstractNum w:abstractNumId="5" w15:restartNumberingAfterBreak="0">
    <w:nsid w:val="132A63B4"/>
    <w:multiLevelType w:val="hybridMultilevel"/>
    <w:tmpl w:val="6B60D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87545"/>
    <w:multiLevelType w:val="hybridMultilevel"/>
    <w:tmpl w:val="2EF0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567F7"/>
    <w:multiLevelType w:val="hybridMultilevel"/>
    <w:tmpl w:val="9CCA5FD6"/>
    <w:lvl w:ilvl="0" w:tplc="036A71AA">
      <w:numFmt w:val="bullet"/>
      <w:lvlText w:val=""/>
      <w:lvlJc w:val="left"/>
      <w:pPr>
        <w:ind w:left="823" w:hanging="360"/>
      </w:pPr>
      <w:rPr>
        <w:rFonts w:hint="default"/>
        <w:highlight w:val="yellow"/>
        <w:lang w:val="en-US" w:eastAsia="en-US" w:bidi="en-US"/>
      </w:rPr>
    </w:lvl>
    <w:lvl w:ilvl="1" w:tplc="DEFAC09E">
      <w:numFmt w:val="bullet"/>
      <w:lvlText w:val="•"/>
      <w:lvlJc w:val="left"/>
      <w:pPr>
        <w:ind w:left="1791" w:hanging="360"/>
      </w:pPr>
      <w:rPr>
        <w:rFonts w:hint="default"/>
        <w:lang w:val="en-US" w:eastAsia="en-US" w:bidi="en-US"/>
      </w:rPr>
    </w:lvl>
    <w:lvl w:ilvl="2" w:tplc="E1E6F19A">
      <w:numFmt w:val="bullet"/>
      <w:lvlText w:val="•"/>
      <w:lvlJc w:val="left"/>
      <w:pPr>
        <w:ind w:left="2763" w:hanging="360"/>
      </w:pPr>
      <w:rPr>
        <w:rFonts w:hint="default"/>
        <w:lang w:val="en-US" w:eastAsia="en-US" w:bidi="en-US"/>
      </w:rPr>
    </w:lvl>
    <w:lvl w:ilvl="3" w:tplc="615443EC">
      <w:numFmt w:val="bullet"/>
      <w:lvlText w:val="•"/>
      <w:lvlJc w:val="left"/>
      <w:pPr>
        <w:ind w:left="3735" w:hanging="360"/>
      </w:pPr>
      <w:rPr>
        <w:rFonts w:hint="default"/>
        <w:lang w:val="en-US" w:eastAsia="en-US" w:bidi="en-US"/>
      </w:rPr>
    </w:lvl>
    <w:lvl w:ilvl="4" w:tplc="1F58C246">
      <w:numFmt w:val="bullet"/>
      <w:lvlText w:val="•"/>
      <w:lvlJc w:val="left"/>
      <w:pPr>
        <w:ind w:left="4707" w:hanging="360"/>
      </w:pPr>
      <w:rPr>
        <w:rFonts w:hint="default"/>
        <w:lang w:val="en-US" w:eastAsia="en-US" w:bidi="en-US"/>
      </w:rPr>
    </w:lvl>
    <w:lvl w:ilvl="5" w:tplc="8DE88A5E">
      <w:numFmt w:val="bullet"/>
      <w:lvlText w:val="•"/>
      <w:lvlJc w:val="left"/>
      <w:pPr>
        <w:ind w:left="5679" w:hanging="360"/>
      </w:pPr>
      <w:rPr>
        <w:rFonts w:hint="default"/>
        <w:lang w:val="en-US" w:eastAsia="en-US" w:bidi="en-US"/>
      </w:rPr>
    </w:lvl>
    <w:lvl w:ilvl="6" w:tplc="C6B0C86E">
      <w:numFmt w:val="bullet"/>
      <w:lvlText w:val="•"/>
      <w:lvlJc w:val="left"/>
      <w:pPr>
        <w:ind w:left="6651" w:hanging="360"/>
      </w:pPr>
      <w:rPr>
        <w:rFonts w:hint="default"/>
        <w:lang w:val="en-US" w:eastAsia="en-US" w:bidi="en-US"/>
      </w:rPr>
    </w:lvl>
    <w:lvl w:ilvl="7" w:tplc="A19671F0">
      <w:numFmt w:val="bullet"/>
      <w:lvlText w:val="•"/>
      <w:lvlJc w:val="left"/>
      <w:pPr>
        <w:ind w:left="7622" w:hanging="360"/>
      </w:pPr>
      <w:rPr>
        <w:rFonts w:hint="default"/>
        <w:lang w:val="en-US" w:eastAsia="en-US" w:bidi="en-US"/>
      </w:rPr>
    </w:lvl>
    <w:lvl w:ilvl="8" w:tplc="5DD401FA">
      <w:numFmt w:val="bullet"/>
      <w:lvlText w:val="•"/>
      <w:lvlJc w:val="left"/>
      <w:pPr>
        <w:ind w:left="8594" w:hanging="360"/>
      </w:pPr>
      <w:rPr>
        <w:rFonts w:hint="default"/>
        <w:lang w:val="en-US" w:eastAsia="en-US" w:bidi="en-US"/>
      </w:rPr>
    </w:lvl>
  </w:abstractNum>
  <w:abstractNum w:abstractNumId="8" w15:restartNumberingAfterBreak="0">
    <w:nsid w:val="2AA93EEA"/>
    <w:multiLevelType w:val="hybridMultilevel"/>
    <w:tmpl w:val="951CD9BE"/>
    <w:lvl w:ilvl="0" w:tplc="10FA821A">
      <w:numFmt w:val="bullet"/>
      <w:lvlText w:val=""/>
      <w:lvlJc w:val="left"/>
      <w:pPr>
        <w:ind w:left="823" w:hanging="360"/>
      </w:pPr>
      <w:rPr>
        <w:rFonts w:hint="default"/>
        <w:highlight w:val="yellow"/>
        <w:lang w:val="en-US" w:eastAsia="en-US" w:bidi="en-US"/>
      </w:rPr>
    </w:lvl>
    <w:lvl w:ilvl="1" w:tplc="A454D41E">
      <w:numFmt w:val="bullet"/>
      <w:lvlText w:val="•"/>
      <w:lvlJc w:val="left"/>
      <w:pPr>
        <w:ind w:left="1791" w:hanging="360"/>
      </w:pPr>
      <w:rPr>
        <w:rFonts w:hint="default"/>
        <w:lang w:val="en-US" w:eastAsia="en-US" w:bidi="en-US"/>
      </w:rPr>
    </w:lvl>
    <w:lvl w:ilvl="2" w:tplc="3BA203B2">
      <w:numFmt w:val="bullet"/>
      <w:lvlText w:val="•"/>
      <w:lvlJc w:val="left"/>
      <w:pPr>
        <w:ind w:left="2763" w:hanging="360"/>
      </w:pPr>
      <w:rPr>
        <w:rFonts w:hint="default"/>
        <w:lang w:val="en-US" w:eastAsia="en-US" w:bidi="en-US"/>
      </w:rPr>
    </w:lvl>
    <w:lvl w:ilvl="3" w:tplc="005E7F3A">
      <w:numFmt w:val="bullet"/>
      <w:lvlText w:val="•"/>
      <w:lvlJc w:val="left"/>
      <w:pPr>
        <w:ind w:left="3735" w:hanging="360"/>
      </w:pPr>
      <w:rPr>
        <w:rFonts w:hint="default"/>
        <w:lang w:val="en-US" w:eastAsia="en-US" w:bidi="en-US"/>
      </w:rPr>
    </w:lvl>
    <w:lvl w:ilvl="4" w:tplc="607AA2D4">
      <w:numFmt w:val="bullet"/>
      <w:lvlText w:val="•"/>
      <w:lvlJc w:val="left"/>
      <w:pPr>
        <w:ind w:left="4707" w:hanging="360"/>
      </w:pPr>
      <w:rPr>
        <w:rFonts w:hint="default"/>
        <w:lang w:val="en-US" w:eastAsia="en-US" w:bidi="en-US"/>
      </w:rPr>
    </w:lvl>
    <w:lvl w:ilvl="5" w:tplc="381AB28A">
      <w:numFmt w:val="bullet"/>
      <w:lvlText w:val="•"/>
      <w:lvlJc w:val="left"/>
      <w:pPr>
        <w:ind w:left="5679" w:hanging="360"/>
      </w:pPr>
      <w:rPr>
        <w:rFonts w:hint="default"/>
        <w:lang w:val="en-US" w:eastAsia="en-US" w:bidi="en-US"/>
      </w:rPr>
    </w:lvl>
    <w:lvl w:ilvl="6" w:tplc="C4B4E4EC">
      <w:numFmt w:val="bullet"/>
      <w:lvlText w:val="•"/>
      <w:lvlJc w:val="left"/>
      <w:pPr>
        <w:ind w:left="6651" w:hanging="360"/>
      </w:pPr>
      <w:rPr>
        <w:rFonts w:hint="default"/>
        <w:lang w:val="en-US" w:eastAsia="en-US" w:bidi="en-US"/>
      </w:rPr>
    </w:lvl>
    <w:lvl w:ilvl="7" w:tplc="E93C69B2">
      <w:numFmt w:val="bullet"/>
      <w:lvlText w:val="•"/>
      <w:lvlJc w:val="left"/>
      <w:pPr>
        <w:ind w:left="7622" w:hanging="360"/>
      </w:pPr>
      <w:rPr>
        <w:rFonts w:hint="default"/>
        <w:lang w:val="en-US" w:eastAsia="en-US" w:bidi="en-US"/>
      </w:rPr>
    </w:lvl>
    <w:lvl w:ilvl="8" w:tplc="59DCB65A">
      <w:numFmt w:val="bullet"/>
      <w:lvlText w:val="•"/>
      <w:lvlJc w:val="left"/>
      <w:pPr>
        <w:ind w:left="8594" w:hanging="360"/>
      </w:pPr>
      <w:rPr>
        <w:rFonts w:hint="default"/>
        <w:lang w:val="en-US" w:eastAsia="en-US" w:bidi="en-US"/>
      </w:rPr>
    </w:lvl>
  </w:abstractNum>
  <w:abstractNum w:abstractNumId="9" w15:restartNumberingAfterBreak="0">
    <w:nsid w:val="2CCA758D"/>
    <w:multiLevelType w:val="hybridMultilevel"/>
    <w:tmpl w:val="C81694EE"/>
    <w:lvl w:ilvl="0" w:tplc="408825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C6762C"/>
    <w:multiLevelType w:val="hybridMultilevel"/>
    <w:tmpl w:val="53728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329A4"/>
    <w:multiLevelType w:val="hybridMultilevel"/>
    <w:tmpl w:val="5CB8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31569"/>
    <w:multiLevelType w:val="hybridMultilevel"/>
    <w:tmpl w:val="43AC8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C85711"/>
    <w:multiLevelType w:val="hybridMultilevel"/>
    <w:tmpl w:val="E41A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90812"/>
    <w:multiLevelType w:val="hybridMultilevel"/>
    <w:tmpl w:val="17987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F85933"/>
    <w:multiLevelType w:val="hybridMultilevel"/>
    <w:tmpl w:val="80B8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8798B"/>
    <w:multiLevelType w:val="hybridMultilevel"/>
    <w:tmpl w:val="2018BE3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7" w15:restartNumberingAfterBreak="0">
    <w:nsid w:val="6B5A27AD"/>
    <w:multiLevelType w:val="hybridMultilevel"/>
    <w:tmpl w:val="1D8CE948"/>
    <w:lvl w:ilvl="0" w:tplc="15360AC8">
      <w:numFmt w:val="bullet"/>
      <w:lvlText w:val=""/>
      <w:lvlJc w:val="left"/>
      <w:pPr>
        <w:ind w:left="560" w:hanging="361"/>
      </w:pPr>
      <w:rPr>
        <w:rFonts w:ascii="Symbol" w:eastAsia="Symbol" w:hAnsi="Symbol" w:cs="Symbol" w:hint="default"/>
        <w:w w:val="100"/>
        <w:sz w:val="22"/>
        <w:szCs w:val="22"/>
        <w:lang w:val="en-US" w:eastAsia="en-US" w:bidi="en-US"/>
      </w:rPr>
    </w:lvl>
    <w:lvl w:ilvl="1" w:tplc="E18C7122">
      <w:numFmt w:val="bullet"/>
      <w:lvlText w:val="-"/>
      <w:lvlJc w:val="left"/>
      <w:pPr>
        <w:ind w:left="920" w:hanging="360"/>
      </w:pPr>
      <w:rPr>
        <w:rFonts w:ascii="Calibri" w:eastAsia="Calibri" w:hAnsi="Calibri" w:cs="Calibri" w:hint="default"/>
        <w:w w:val="100"/>
        <w:sz w:val="22"/>
        <w:szCs w:val="22"/>
        <w:lang w:val="en-US" w:eastAsia="en-US" w:bidi="en-US"/>
      </w:rPr>
    </w:lvl>
    <w:lvl w:ilvl="2" w:tplc="C4CAEB7C">
      <w:numFmt w:val="bullet"/>
      <w:lvlText w:val="•"/>
      <w:lvlJc w:val="left"/>
      <w:pPr>
        <w:ind w:left="2016" w:hanging="360"/>
      </w:pPr>
      <w:rPr>
        <w:rFonts w:hint="default"/>
        <w:lang w:val="en-US" w:eastAsia="en-US" w:bidi="en-US"/>
      </w:rPr>
    </w:lvl>
    <w:lvl w:ilvl="3" w:tplc="83C47EFC">
      <w:numFmt w:val="bullet"/>
      <w:lvlText w:val="•"/>
      <w:lvlJc w:val="left"/>
      <w:pPr>
        <w:ind w:left="3112" w:hanging="360"/>
      </w:pPr>
      <w:rPr>
        <w:rFonts w:hint="default"/>
        <w:lang w:val="en-US" w:eastAsia="en-US" w:bidi="en-US"/>
      </w:rPr>
    </w:lvl>
    <w:lvl w:ilvl="4" w:tplc="14E01DAC">
      <w:numFmt w:val="bullet"/>
      <w:lvlText w:val="•"/>
      <w:lvlJc w:val="left"/>
      <w:pPr>
        <w:ind w:left="4207" w:hanging="360"/>
      </w:pPr>
      <w:rPr>
        <w:rFonts w:hint="default"/>
        <w:lang w:val="en-US" w:eastAsia="en-US" w:bidi="en-US"/>
      </w:rPr>
    </w:lvl>
    <w:lvl w:ilvl="5" w:tplc="BAF25E0C">
      <w:numFmt w:val="bullet"/>
      <w:lvlText w:val="•"/>
      <w:lvlJc w:val="left"/>
      <w:pPr>
        <w:ind w:left="5303" w:hanging="360"/>
      </w:pPr>
      <w:rPr>
        <w:rFonts w:hint="default"/>
        <w:lang w:val="en-US" w:eastAsia="en-US" w:bidi="en-US"/>
      </w:rPr>
    </w:lvl>
    <w:lvl w:ilvl="6" w:tplc="8F9A6A72">
      <w:numFmt w:val="bullet"/>
      <w:lvlText w:val="•"/>
      <w:lvlJc w:val="left"/>
      <w:pPr>
        <w:ind w:left="6398" w:hanging="360"/>
      </w:pPr>
      <w:rPr>
        <w:rFonts w:hint="default"/>
        <w:lang w:val="en-US" w:eastAsia="en-US" w:bidi="en-US"/>
      </w:rPr>
    </w:lvl>
    <w:lvl w:ilvl="7" w:tplc="10C0E60C">
      <w:numFmt w:val="bullet"/>
      <w:lvlText w:val="•"/>
      <w:lvlJc w:val="left"/>
      <w:pPr>
        <w:ind w:left="7494" w:hanging="360"/>
      </w:pPr>
      <w:rPr>
        <w:rFonts w:hint="default"/>
        <w:lang w:val="en-US" w:eastAsia="en-US" w:bidi="en-US"/>
      </w:rPr>
    </w:lvl>
    <w:lvl w:ilvl="8" w:tplc="1566289A">
      <w:numFmt w:val="bullet"/>
      <w:lvlText w:val="•"/>
      <w:lvlJc w:val="left"/>
      <w:pPr>
        <w:ind w:left="8589" w:hanging="360"/>
      </w:pPr>
      <w:rPr>
        <w:rFonts w:hint="default"/>
        <w:lang w:val="en-US" w:eastAsia="en-US" w:bidi="en-US"/>
      </w:rPr>
    </w:lvl>
  </w:abstractNum>
  <w:abstractNum w:abstractNumId="18" w15:restartNumberingAfterBreak="0">
    <w:nsid w:val="71CB433E"/>
    <w:multiLevelType w:val="hybridMultilevel"/>
    <w:tmpl w:val="D9A2B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64AAB"/>
    <w:multiLevelType w:val="hybridMultilevel"/>
    <w:tmpl w:val="84A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128A5"/>
    <w:multiLevelType w:val="hybridMultilevel"/>
    <w:tmpl w:val="7A46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05AA6"/>
    <w:multiLevelType w:val="hybridMultilevel"/>
    <w:tmpl w:val="A6383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3A5A33"/>
    <w:multiLevelType w:val="hybridMultilevel"/>
    <w:tmpl w:val="1D8CE948"/>
    <w:lvl w:ilvl="0" w:tplc="15360AC8">
      <w:numFmt w:val="bullet"/>
      <w:lvlText w:val=""/>
      <w:lvlJc w:val="left"/>
      <w:pPr>
        <w:ind w:left="559" w:hanging="361"/>
      </w:pPr>
      <w:rPr>
        <w:rFonts w:ascii="Symbol" w:eastAsia="Symbol" w:hAnsi="Symbol" w:cs="Symbol" w:hint="default"/>
        <w:w w:val="100"/>
        <w:sz w:val="22"/>
        <w:szCs w:val="22"/>
        <w:lang w:val="en-US" w:eastAsia="en-US" w:bidi="en-US"/>
      </w:rPr>
    </w:lvl>
    <w:lvl w:ilvl="1" w:tplc="E18C7122">
      <w:numFmt w:val="bullet"/>
      <w:lvlText w:val="-"/>
      <w:lvlJc w:val="left"/>
      <w:pPr>
        <w:ind w:left="919" w:hanging="360"/>
      </w:pPr>
      <w:rPr>
        <w:rFonts w:ascii="Calibri" w:eastAsia="Calibri" w:hAnsi="Calibri" w:cs="Calibri" w:hint="default"/>
        <w:w w:val="100"/>
        <w:sz w:val="22"/>
        <w:szCs w:val="22"/>
        <w:lang w:val="en-US" w:eastAsia="en-US" w:bidi="en-US"/>
      </w:rPr>
    </w:lvl>
    <w:lvl w:ilvl="2" w:tplc="C4CAEB7C">
      <w:numFmt w:val="bullet"/>
      <w:lvlText w:val="•"/>
      <w:lvlJc w:val="left"/>
      <w:pPr>
        <w:ind w:left="2015" w:hanging="360"/>
      </w:pPr>
      <w:rPr>
        <w:rFonts w:hint="default"/>
        <w:lang w:val="en-US" w:eastAsia="en-US" w:bidi="en-US"/>
      </w:rPr>
    </w:lvl>
    <w:lvl w:ilvl="3" w:tplc="83C47EFC">
      <w:numFmt w:val="bullet"/>
      <w:lvlText w:val="•"/>
      <w:lvlJc w:val="left"/>
      <w:pPr>
        <w:ind w:left="3111" w:hanging="360"/>
      </w:pPr>
      <w:rPr>
        <w:rFonts w:hint="default"/>
        <w:lang w:val="en-US" w:eastAsia="en-US" w:bidi="en-US"/>
      </w:rPr>
    </w:lvl>
    <w:lvl w:ilvl="4" w:tplc="14E01DAC">
      <w:numFmt w:val="bullet"/>
      <w:lvlText w:val="•"/>
      <w:lvlJc w:val="left"/>
      <w:pPr>
        <w:ind w:left="4206" w:hanging="360"/>
      </w:pPr>
      <w:rPr>
        <w:rFonts w:hint="default"/>
        <w:lang w:val="en-US" w:eastAsia="en-US" w:bidi="en-US"/>
      </w:rPr>
    </w:lvl>
    <w:lvl w:ilvl="5" w:tplc="BAF25E0C">
      <w:numFmt w:val="bullet"/>
      <w:lvlText w:val="•"/>
      <w:lvlJc w:val="left"/>
      <w:pPr>
        <w:ind w:left="5302" w:hanging="360"/>
      </w:pPr>
      <w:rPr>
        <w:rFonts w:hint="default"/>
        <w:lang w:val="en-US" w:eastAsia="en-US" w:bidi="en-US"/>
      </w:rPr>
    </w:lvl>
    <w:lvl w:ilvl="6" w:tplc="8F9A6A72">
      <w:numFmt w:val="bullet"/>
      <w:lvlText w:val="•"/>
      <w:lvlJc w:val="left"/>
      <w:pPr>
        <w:ind w:left="6397" w:hanging="360"/>
      </w:pPr>
      <w:rPr>
        <w:rFonts w:hint="default"/>
        <w:lang w:val="en-US" w:eastAsia="en-US" w:bidi="en-US"/>
      </w:rPr>
    </w:lvl>
    <w:lvl w:ilvl="7" w:tplc="10C0E60C">
      <w:numFmt w:val="bullet"/>
      <w:lvlText w:val="•"/>
      <w:lvlJc w:val="left"/>
      <w:pPr>
        <w:ind w:left="7493" w:hanging="360"/>
      </w:pPr>
      <w:rPr>
        <w:rFonts w:hint="default"/>
        <w:lang w:val="en-US" w:eastAsia="en-US" w:bidi="en-US"/>
      </w:rPr>
    </w:lvl>
    <w:lvl w:ilvl="8" w:tplc="1566289A">
      <w:numFmt w:val="bullet"/>
      <w:lvlText w:val="•"/>
      <w:lvlJc w:val="left"/>
      <w:pPr>
        <w:ind w:left="8588" w:hanging="360"/>
      </w:pPr>
      <w:rPr>
        <w:rFonts w:hint="default"/>
        <w:lang w:val="en-US" w:eastAsia="en-US" w:bidi="en-US"/>
      </w:rPr>
    </w:lvl>
  </w:abstractNum>
  <w:abstractNum w:abstractNumId="23" w15:restartNumberingAfterBreak="0">
    <w:nsid w:val="7A4A411B"/>
    <w:multiLevelType w:val="hybridMultilevel"/>
    <w:tmpl w:val="E1844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572E2C"/>
    <w:multiLevelType w:val="hybridMultilevel"/>
    <w:tmpl w:val="9BB0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B3379"/>
    <w:multiLevelType w:val="hybridMultilevel"/>
    <w:tmpl w:val="E40E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D60C4"/>
    <w:multiLevelType w:val="hybridMultilevel"/>
    <w:tmpl w:val="F422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170213">
    <w:abstractNumId w:val="8"/>
  </w:num>
  <w:num w:numId="2" w16cid:durableId="703403362">
    <w:abstractNumId w:val="7"/>
  </w:num>
  <w:num w:numId="3" w16cid:durableId="1326400900">
    <w:abstractNumId w:val="4"/>
  </w:num>
  <w:num w:numId="4" w16cid:durableId="2143040902">
    <w:abstractNumId w:val="22"/>
  </w:num>
  <w:num w:numId="5" w16cid:durableId="1448618715">
    <w:abstractNumId w:val="17"/>
  </w:num>
  <w:num w:numId="6" w16cid:durableId="55516859">
    <w:abstractNumId w:val="19"/>
  </w:num>
  <w:num w:numId="7" w16cid:durableId="550193219">
    <w:abstractNumId w:val="0"/>
  </w:num>
  <w:num w:numId="8" w16cid:durableId="1291935949">
    <w:abstractNumId w:val="6"/>
  </w:num>
  <w:num w:numId="9" w16cid:durableId="845439931">
    <w:abstractNumId w:val="12"/>
  </w:num>
  <w:num w:numId="10" w16cid:durableId="181365298">
    <w:abstractNumId w:val="1"/>
  </w:num>
  <w:num w:numId="11" w16cid:durableId="143746019">
    <w:abstractNumId w:val="21"/>
  </w:num>
  <w:num w:numId="12" w16cid:durableId="610864506">
    <w:abstractNumId w:val="20"/>
  </w:num>
  <w:num w:numId="13" w16cid:durableId="1195188288">
    <w:abstractNumId w:val="14"/>
  </w:num>
  <w:num w:numId="14" w16cid:durableId="1340424023">
    <w:abstractNumId w:val="23"/>
  </w:num>
  <w:num w:numId="15" w16cid:durableId="568930948">
    <w:abstractNumId w:val="15"/>
  </w:num>
  <w:num w:numId="16" w16cid:durableId="378675791">
    <w:abstractNumId w:val="5"/>
  </w:num>
  <w:num w:numId="17" w16cid:durableId="692342865">
    <w:abstractNumId w:val="24"/>
  </w:num>
  <w:num w:numId="18" w16cid:durableId="1764494180">
    <w:abstractNumId w:val="11"/>
  </w:num>
  <w:num w:numId="19" w16cid:durableId="320276661">
    <w:abstractNumId w:val="25"/>
  </w:num>
  <w:num w:numId="20" w16cid:durableId="823157923">
    <w:abstractNumId w:val="18"/>
  </w:num>
  <w:num w:numId="21" w16cid:durableId="497506735">
    <w:abstractNumId w:val="26"/>
  </w:num>
  <w:num w:numId="22" w16cid:durableId="1119181190">
    <w:abstractNumId w:val="3"/>
  </w:num>
  <w:num w:numId="23" w16cid:durableId="2141995984">
    <w:abstractNumId w:val="2"/>
  </w:num>
  <w:num w:numId="24" w16cid:durableId="1665081836">
    <w:abstractNumId w:val="16"/>
  </w:num>
  <w:num w:numId="25" w16cid:durableId="1169176163">
    <w:abstractNumId w:val="10"/>
  </w:num>
  <w:num w:numId="26" w16cid:durableId="722027066">
    <w:abstractNumId w:val="9"/>
  </w:num>
  <w:num w:numId="27" w16cid:durableId="1613855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25"/>
    <w:rsid w:val="00003AC4"/>
    <w:rsid w:val="00003B53"/>
    <w:rsid w:val="00003C04"/>
    <w:rsid w:val="00004109"/>
    <w:rsid w:val="000042F1"/>
    <w:rsid w:val="00004630"/>
    <w:rsid w:val="00006657"/>
    <w:rsid w:val="00006CBD"/>
    <w:rsid w:val="0001263C"/>
    <w:rsid w:val="00012872"/>
    <w:rsid w:val="00021704"/>
    <w:rsid w:val="00025B90"/>
    <w:rsid w:val="00026283"/>
    <w:rsid w:val="00027581"/>
    <w:rsid w:val="00027690"/>
    <w:rsid w:val="00027A47"/>
    <w:rsid w:val="0003040C"/>
    <w:rsid w:val="00031CB1"/>
    <w:rsid w:val="00032284"/>
    <w:rsid w:val="00035A01"/>
    <w:rsid w:val="00036A15"/>
    <w:rsid w:val="00037E63"/>
    <w:rsid w:val="00042F8E"/>
    <w:rsid w:val="00043F4F"/>
    <w:rsid w:val="00044870"/>
    <w:rsid w:val="00046A70"/>
    <w:rsid w:val="00047B52"/>
    <w:rsid w:val="00050F89"/>
    <w:rsid w:val="00051961"/>
    <w:rsid w:val="00053E2A"/>
    <w:rsid w:val="00061788"/>
    <w:rsid w:val="000619C5"/>
    <w:rsid w:val="00062C62"/>
    <w:rsid w:val="000644B4"/>
    <w:rsid w:val="000651E1"/>
    <w:rsid w:val="00067D5E"/>
    <w:rsid w:val="000708C3"/>
    <w:rsid w:val="000735D3"/>
    <w:rsid w:val="00073D30"/>
    <w:rsid w:val="00073E3B"/>
    <w:rsid w:val="000760E1"/>
    <w:rsid w:val="000775C4"/>
    <w:rsid w:val="000821F3"/>
    <w:rsid w:val="00082AE7"/>
    <w:rsid w:val="00086964"/>
    <w:rsid w:val="0009333A"/>
    <w:rsid w:val="0009612A"/>
    <w:rsid w:val="0009714D"/>
    <w:rsid w:val="00097795"/>
    <w:rsid w:val="000A08C0"/>
    <w:rsid w:val="000A1CD6"/>
    <w:rsid w:val="000A3A06"/>
    <w:rsid w:val="000A6187"/>
    <w:rsid w:val="000A6479"/>
    <w:rsid w:val="000A7A64"/>
    <w:rsid w:val="000B49F1"/>
    <w:rsid w:val="000C2262"/>
    <w:rsid w:val="000C29B6"/>
    <w:rsid w:val="000C3C84"/>
    <w:rsid w:val="000D09FD"/>
    <w:rsid w:val="000D0DA4"/>
    <w:rsid w:val="000D1C25"/>
    <w:rsid w:val="000D3EC0"/>
    <w:rsid w:val="000D4141"/>
    <w:rsid w:val="000E6A15"/>
    <w:rsid w:val="000F0416"/>
    <w:rsid w:val="000F23D0"/>
    <w:rsid w:val="000F3FB6"/>
    <w:rsid w:val="00101CA3"/>
    <w:rsid w:val="00105485"/>
    <w:rsid w:val="00105490"/>
    <w:rsid w:val="00105CF2"/>
    <w:rsid w:val="00106955"/>
    <w:rsid w:val="00111AF4"/>
    <w:rsid w:val="00113EDF"/>
    <w:rsid w:val="00120168"/>
    <w:rsid w:val="00122952"/>
    <w:rsid w:val="00125612"/>
    <w:rsid w:val="00126B4B"/>
    <w:rsid w:val="001270F0"/>
    <w:rsid w:val="001304AE"/>
    <w:rsid w:val="00131640"/>
    <w:rsid w:val="001351D2"/>
    <w:rsid w:val="00141EC4"/>
    <w:rsid w:val="00151CAD"/>
    <w:rsid w:val="00155559"/>
    <w:rsid w:val="001604E7"/>
    <w:rsid w:val="00160A2C"/>
    <w:rsid w:val="00165875"/>
    <w:rsid w:val="001670EC"/>
    <w:rsid w:val="001712FA"/>
    <w:rsid w:val="00173A43"/>
    <w:rsid w:val="00175329"/>
    <w:rsid w:val="0018166A"/>
    <w:rsid w:val="00181754"/>
    <w:rsid w:val="001850F8"/>
    <w:rsid w:val="00192113"/>
    <w:rsid w:val="00194698"/>
    <w:rsid w:val="001B437B"/>
    <w:rsid w:val="001B6151"/>
    <w:rsid w:val="001C2A57"/>
    <w:rsid w:val="001C6818"/>
    <w:rsid w:val="001D22F4"/>
    <w:rsid w:val="001D7032"/>
    <w:rsid w:val="001D71CC"/>
    <w:rsid w:val="001E2070"/>
    <w:rsid w:val="001E23FE"/>
    <w:rsid w:val="001E2E2B"/>
    <w:rsid w:val="001E4FE5"/>
    <w:rsid w:val="001F0F91"/>
    <w:rsid w:val="001F3FC5"/>
    <w:rsid w:val="001F444F"/>
    <w:rsid w:val="002000D3"/>
    <w:rsid w:val="002009D7"/>
    <w:rsid w:val="00200D45"/>
    <w:rsid w:val="00200E30"/>
    <w:rsid w:val="00201FEA"/>
    <w:rsid w:val="00205080"/>
    <w:rsid w:val="00207BBF"/>
    <w:rsid w:val="00207F97"/>
    <w:rsid w:val="0021246E"/>
    <w:rsid w:val="00213373"/>
    <w:rsid w:val="00214DC2"/>
    <w:rsid w:val="00220788"/>
    <w:rsid w:val="002215A4"/>
    <w:rsid w:val="00222C37"/>
    <w:rsid w:val="002253B8"/>
    <w:rsid w:val="002259A7"/>
    <w:rsid w:val="0023144F"/>
    <w:rsid w:val="00234018"/>
    <w:rsid w:val="002376E2"/>
    <w:rsid w:val="00243B59"/>
    <w:rsid w:val="00244042"/>
    <w:rsid w:val="00245B81"/>
    <w:rsid w:val="0025111C"/>
    <w:rsid w:val="00251AAB"/>
    <w:rsid w:val="0025673A"/>
    <w:rsid w:val="00257934"/>
    <w:rsid w:val="00257945"/>
    <w:rsid w:val="002623E5"/>
    <w:rsid w:val="002629A2"/>
    <w:rsid w:val="00262B1A"/>
    <w:rsid w:val="00271DCE"/>
    <w:rsid w:val="00272CDF"/>
    <w:rsid w:val="00275AF2"/>
    <w:rsid w:val="00281FE3"/>
    <w:rsid w:val="002820B8"/>
    <w:rsid w:val="00287901"/>
    <w:rsid w:val="002919A8"/>
    <w:rsid w:val="00293EF0"/>
    <w:rsid w:val="002958B2"/>
    <w:rsid w:val="00297323"/>
    <w:rsid w:val="002A6DD2"/>
    <w:rsid w:val="002B1193"/>
    <w:rsid w:val="002B21D5"/>
    <w:rsid w:val="002B3110"/>
    <w:rsid w:val="002B32C4"/>
    <w:rsid w:val="002B3FF2"/>
    <w:rsid w:val="002B45E3"/>
    <w:rsid w:val="002B51A0"/>
    <w:rsid w:val="002B5C1C"/>
    <w:rsid w:val="002B5DDA"/>
    <w:rsid w:val="002C19ED"/>
    <w:rsid w:val="002C31A0"/>
    <w:rsid w:val="002C3306"/>
    <w:rsid w:val="002C3A70"/>
    <w:rsid w:val="002C4284"/>
    <w:rsid w:val="002C76BC"/>
    <w:rsid w:val="002D3758"/>
    <w:rsid w:val="002D3ABE"/>
    <w:rsid w:val="002D4471"/>
    <w:rsid w:val="002D6A04"/>
    <w:rsid w:val="002E10BD"/>
    <w:rsid w:val="002E11D5"/>
    <w:rsid w:val="002E2835"/>
    <w:rsid w:val="002E4627"/>
    <w:rsid w:val="002E6076"/>
    <w:rsid w:val="002E6A56"/>
    <w:rsid w:val="002E78C1"/>
    <w:rsid w:val="002F029A"/>
    <w:rsid w:val="00302374"/>
    <w:rsid w:val="003034A0"/>
    <w:rsid w:val="0031381F"/>
    <w:rsid w:val="00314C3E"/>
    <w:rsid w:val="00316EA0"/>
    <w:rsid w:val="003207AB"/>
    <w:rsid w:val="0032180C"/>
    <w:rsid w:val="003220E4"/>
    <w:rsid w:val="003246CD"/>
    <w:rsid w:val="00324AF0"/>
    <w:rsid w:val="00325768"/>
    <w:rsid w:val="00326639"/>
    <w:rsid w:val="00326FE9"/>
    <w:rsid w:val="00330A9F"/>
    <w:rsid w:val="0033341F"/>
    <w:rsid w:val="00340D5B"/>
    <w:rsid w:val="00341939"/>
    <w:rsid w:val="00342ACE"/>
    <w:rsid w:val="003430F0"/>
    <w:rsid w:val="00345575"/>
    <w:rsid w:val="0034627C"/>
    <w:rsid w:val="003469DE"/>
    <w:rsid w:val="003522B8"/>
    <w:rsid w:val="00354837"/>
    <w:rsid w:val="00354C48"/>
    <w:rsid w:val="00356572"/>
    <w:rsid w:val="00356CF3"/>
    <w:rsid w:val="00360DAC"/>
    <w:rsid w:val="003613BE"/>
    <w:rsid w:val="003615C9"/>
    <w:rsid w:val="00362D1A"/>
    <w:rsid w:val="00363229"/>
    <w:rsid w:val="00364106"/>
    <w:rsid w:val="00364587"/>
    <w:rsid w:val="0036512B"/>
    <w:rsid w:val="003655CE"/>
    <w:rsid w:val="00367BEE"/>
    <w:rsid w:val="00370873"/>
    <w:rsid w:val="00372B30"/>
    <w:rsid w:val="00375490"/>
    <w:rsid w:val="00375624"/>
    <w:rsid w:val="00377BFB"/>
    <w:rsid w:val="00381382"/>
    <w:rsid w:val="0038180A"/>
    <w:rsid w:val="00382C55"/>
    <w:rsid w:val="00382EB5"/>
    <w:rsid w:val="003830DB"/>
    <w:rsid w:val="00383135"/>
    <w:rsid w:val="00385D72"/>
    <w:rsid w:val="00391AAC"/>
    <w:rsid w:val="003923C8"/>
    <w:rsid w:val="00396F73"/>
    <w:rsid w:val="00397D53"/>
    <w:rsid w:val="003A1107"/>
    <w:rsid w:val="003A16BD"/>
    <w:rsid w:val="003A6288"/>
    <w:rsid w:val="003C3CFA"/>
    <w:rsid w:val="003C71FE"/>
    <w:rsid w:val="003D0A9D"/>
    <w:rsid w:val="003D1D49"/>
    <w:rsid w:val="003D2381"/>
    <w:rsid w:val="003D3725"/>
    <w:rsid w:val="003D39C1"/>
    <w:rsid w:val="003D3EC0"/>
    <w:rsid w:val="003D51DD"/>
    <w:rsid w:val="003D7838"/>
    <w:rsid w:val="003D786F"/>
    <w:rsid w:val="003E12CC"/>
    <w:rsid w:val="003E3879"/>
    <w:rsid w:val="003F4C7B"/>
    <w:rsid w:val="003F4F91"/>
    <w:rsid w:val="004018C1"/>
    <w:rsid w:val="00401B60"/>
    <w:rsid w:val="0040618B"/>
    <w:rsid w:val="00406C4C"/>
    <w:rsid w:val="0041479E"/>
    <w:rsid w:val="0041487C"/>
    <w:rsid w:val="004162AE"/>
    <w:rsid w:val="004224A5"/>
    <w:rsid w:val="00425F9D"/>
    <w:rsid w:val="00426A68"/>
    <w:rsid w:val="0043048C"/>
    <w:rsid w:val="00435E27"/>
    <w:rsid w:val="004414A7"/>
    <w:rsid w:val="00444721"/>
    <w:rsid w:val="004454F6"/>
    <w:rsid w:val="00446097"/>
    <w:rsid w:val="00450141"/>
    <w:rsid w:val="00450331"/>
    <w:rsid w:val="004503A7"/>
    <w:rsid w:val="004515E5"/>
    <w:rsid w:val="0045164D"/>
    <w:rsid w:val="00452BAD"/>
    <w:rsid w:val="00454545"/>
    <w:rsid w:val="00454B53"/>
    <w:rsid w:val="00456B65"/>
    <w:rsid w:val="00457597"/>
    <w:rsid w:val="00457D97"/>
    <w:rsid w:val="004609D0"/>
    <w:rsid w:val="00461631"/>
    <w:rsid w:val="004619EE"/>
    <w:rsid w:val="00462B50"/>
    <w:rsid w:val="00464EDA"/>
    <w:rsid w:val="00467773"/>
    <w:rsid w:val="004705E5"/>
    <w:rsid w:val="004710ED"/>
    <w:rsid w:val="004753E2"/>
    <w:rsid w:val="00475AA4"/>
    <w:rsid w:val="00481194"/>
    <w:rsid w:val="0049390F"/>
    <w:rsid w:val="00493AF2"/>
    <w:rsid w:val="004943E1"/>
    <w:rsid w:val="00495F19"/>
    <w:rsid w:val="004A0331"/>
    <w:rsid w:val="004A0E59"/>
    <w:rsid w:val="004A3287"/>
    <w:rsid w:val="004A465D"/>
    <w:rsid w:val="004B1A7F"/>
    <w:rsid w:val="004B2E3F"/>
    <w:rsid w:val="004C0800"/>
    <w:rsid w:val="004C1166"/>
    <w:rsid w:val="004C53A1"/>
    <w:rsid w:val="004C5E89"/>
    <w:rsid w:val="004C6735"/>
    <w:rsid w:val="004C70DB"/>
    <w:rsid w:val="004E2D87"/>
    <w:rsid w:val="004F0318"/>
    <w:rsid w:val="004F3191"/>
    <w:rsid w:val="004F5D94"/>
    <w:rsid w:val="004F68D6"/>
    <w:rsid w:val="004F7B44"/>
    <w:rsid w:val="00500995"/>
    <w:rsid w:val="00502BA4"/>
    <w:rsid w:val="00504B2C"/>
    <w:rsid w:val="0050582D"/>
    <w:rsid w:val="00507CBF"/>
    <w:rsid w:val="00507E79"/>
    <w:rsid w:val="0051357E"/>
    <w:rsid w:val="00513B2E"/>
    <w:rsid w:val="00515745"/>
    <w:rsid w:val="00517EE0"/>
    <w:rsid w:val="00523DCE"/>
    <w:rsid w:val="00523E4D"/>
    <w:rsid w:val="00523FFB"/>
    <w:rsid w:val="00524F4D"/>
    <w:rsid w:val="005250F2"/>
    <w:rsid w:val="0052562C"/>
    <w:rsid w:val="00526BDD"/>
    <w:rsid w:val="00526C86"/>
    <w:rsid w:val="005326B7"/>
    <w:rsid w:val="005353C1"/>
    <w:rsid w:val="00535ADE"/>
    <w:rsid w:val="00540430"/>
    <w:rsid w:val="00542164"/>
    <w:rsid w:val="005507CA"/>
    <w:rsid w:val="00551155"/>
    <w:rsid w:val="00555BDD"/>
    <w:rsid w:val="00555EEF"/>
    <w:rsid w:val="005605CE"/>
    <w:rsid w:val="005640B5"/>
    <w:rsid w:val="00571D1C"/>
    <w:rsid w:val="00571F4C"/>
    <w:rsid w:val="00572E69"/>
    <w:rsid w:val="00575F32"/>
    <w:rsid w:val="00581F41"/>
    <w:rsid w:val="0059268A"/>
    <w:rsid w:val="0059760D"/>
    <w:rsid w:val="00597F1B"/>
    <w:rsid w:val="005A09A4"/>
    <w:rsid w:val="005A31D6"/>
    <w:rsid w:val="005A3903"/>
    <w:rsid w:val="005A462F"/>
    <w:rsid w:val="005A5155"/>
    <w:rsid w:val="005A6972"/>
    <w:rsid w:val="005A6ABC"/>
    <w:rsid w:val="005B05ED"/>
    <w:rsid w:val="005B0D4F"/>
    <w:rsid w:val="005B156C"/>
    <w:rsid w:val="005B1934"/>
    <w:rsid w:val="005B3FF4"/>
    <w:rsid w:val="005B7FFD"/>
    <w:rsid w:val="005C26A9"/>
    <w:rsid w:val="005C5DD0"/>
    <w:rsid w:val="005D14BC"/>
    <w:rsid w:val="005D2123"/>
    <w:rsid w:val="005D277B"/>
    <w:rsid w:val="005D4BC3"/>
    <w:rsid w:val="005D664B"/>
    <w:rsid w:val="005D6CAA"/>
    <w:rsid w:val="005E0EC1"/>
    <w:rsid w:val="005E1633"/>
    <w:rsid w:val="005E454E"/>
    <w:rsid w:val="005F1366"/>
    <w:rsid w:val="005F33E5"/>
    <w:rsid w:val="005F4E9D"/>
    <w:rsid w:val="005F5BA0"/>
    <w:rsid w:val="005F631A"/>
    <w:rsid w:val="005F6FA1"/>
    <w:rsid w:val="005F7011"/>
    <w:rsid w:val="0060108E"/>
    <w:rsid w:val="006018E8"/>
    <w:rsid w:val="00603A70"/>
    <w:rsid w:val="00604350"/>
    <w:rsid w:val="006053D0"/>
    <w:rsid w:val="00606A3E"/>
    <w:rsid w:val="0060721A"/>
    <w:rsid w:val="00610B17"/>
    <w:rsid w:val="006139C2"/>
    <w:rsid w:val="00614B26"/>
    <w:rsid w:val="00615AA1"/>
    <w:rsid w:val="0061779C"/>
    <w:rsid w:val="00621481"/>
    <w:rsid w:val="006215A4"/>
    <w:rsid w:val="00622009"/>
    <w:rsid w:val="00622BA3"/>
    <w:rsid w:val="006233C0"/>
    <w:rsid w:val="00626400"/>
    <w:rsid w:val="00632727"/>
    <w:rsid w:val="006327DA"/>
    <w:rsid w:val="00637B58"/>
    <w:rsid w:val="00641B06"/>
    <w:rsid w:val="0064242C"/>
    <w:rsid w:val="006430B2"/>
    <w:rsid w:val="00643976"/>
    <w:rsid w:val="006503E9"/>
    <w:rsid w:val="006520DB"/>
    <w:rsid w:val="00652BE4"/>
    <w:rsid w:val="00655DA8"/>
    <w:rsid w:val="006561F3"/>
    <w:rsid w:val="00660657"/>
    <w:rsid w:val="00664142"/>
    <w:rsid w:val="006726AB"/>
    <w:rsid w:val="0067284C"/>
    <w:rsid w:val="00673D05"/>
    <w:rsid w:val="0067445F"/>
    <w:rsid w:val="00675738"/>
    <w:rsid w:val="0068230B"/>
    <w:rsid w:val="0068249D"/>
    <w:rsid w:val="0068284F"/>
    <w:rsid w:val="00684316"/>
    <w:rsid w:val="00687E72"/>
    <w:rsid w:val="006905BF"/>
    <w:rsid w:val="006908C5"/>
    <w:rsid w:val="00693D34"/>
    <w:rsid w:val="00695DC3"/>
    <w:rsid w:val="006976C4"/>
    <w:rsid w:val="006A027B"/>
    <w:rsid w:val="006A22A1"/>
    <w:rsid w:val="006A332D"/>
    <w:rsid w:val="006A3A56"/>
    <w:rsid w:val="006A79B2"/>
    <w:rsid w:val="006B0DA1"/>
    <w:rsid w:val="006B143E"/>
    <w:rsid w:val="006B1CEB"/>
    <w:rsid w:val="006C3191"/>
    <w:rsid w:val="006C3498"/>
    <w:rsid w:val="006D1779"/>
    <w:rsid w:val="006D6848"/>
    <w:rsid w:val="006E0BBE"/>
    <w:rsid w:val="006E1752"/>
    <w:rsid w:val="006E3726"/>
    <w:rsid w:val="006E3B1A"/>
    <w:rsid w:val="006E4963"/>
    <w:rsid w:val="006F2007"/>
    <w:rsid w:val="00702931"/>
    <w:rsid w:val="00702E00"/>
    <w:rsid w:val="00703BB4"/>
    <w:rsid w:val="0070750B"/>
    <w:rsid w:val="00710DF5"/>
    <w:rsid w:val="00713A1A"/>
    <w:rsid w:val="00713E9C"/>
    <w:rsid w:val="007142BE"/>
    <w:rsid w:val="0071432A"/>
    <w:rsid w:val="00715B90"/>
    <w:rsid w:val="0072011B"/>
    <w:rsid w:val="00721579"/>
    <w:rsid w:val="0072662B"/>
    <w:rsid w:val="00727465"/>
    <w:rsid w:val="0072771B"/>
    <w:rsid w:val="007316BD"/>
    <w:rsid w:val="00731C87"/>
    <w:rsid w:val="00734D0D"/>
    <w:rsid w:val="00735605"/>
    <w:rsid w:val="00736A9D"/>
    <w:rsid w:val="00737CEA"/>
    <w:rsid w:val="00741A2C"/>
    <w:rsid w:val="00741CDE"/>
    <w:rsid w:val="007443BC"/>
    <w:rsid w:val="00747976"/>
    <w:rsid w:val="00747A4E"/>
    <w:rsid w:val="007515A7"/>
    <w:rsid w:val="0075208A"/>
    <w:rsid w:val="007528F3"/>
    <w:rsid w:val="0075367E"/>
    <w:rsid w:val="00753F75"/>
    <w:rsid w:val="00757869"/>
    <w:rsid w:val="00763E21"/>
    <w:rsid w:val="00765CE1"/>
    <w:rsid w:val="00767768"/>
    <w:rsid w:val="00770575"/>
    <w:rsid w:val="00770A26"/>
    <w:rsid w:val="00774AFB"/>
    <w:rsid w:val="00775A9C"/>
    <w:rsid w:val="00777A57"/>
    <w:rsid w:val="00781E8D"/>
    <w:rsid w:val="00782EE2"/>
    <w:rsid w:val="0078356B"/>
    <w:rsid w:val="007848F7"/>
    <w:rsid w:val="0078495C"/>
    <w:rsid w:val="00784EEA"/>
    <w:rsid w:val="00785B21"/>
    <w:rsid w:val="00787F06"/>
    <w:rsid w:val="00790607"/>
    <w:rsid w:val="007913D9"/>
    <w:rsid w:val="00794644"/>
    <w:rsid w:val="0079582F"/>
    <w:rsid w:val="007975E2"/>
    <w:rsid w:val="007A0D77"/>
    <w:rsid w:val="007A18E7"/>
    <w:rsid w:val="007B14A6"/>
    <w:rsid w:val="007B1910"/>
    <w:rsid w:val="007B48FD"/>
    <w:rsid w:val="007B7DF3"/>
    <w:rsid w:val="007C147A"/>
    <w:rsid w:val="007C75E5"/>
    <w:rsid w:val="007D1683"/>
    <w:rsid w:val="007D44EE"/>
    <w:rsid w:val="007E0BF8"/>
    <w:rsid w:val="007E5B5D"/>
    <w:rsid w:val="007E6889"/>
    <w:rsid w:val="007F1AE7"/>
    <w:rsid w:val="007F6DAC"/>
    <w:rsid w:val="00801E46"/>
    <w:rsid w:val="008047CF"/>
    <w:rsid w:val="00810A88"/>
    <w:rsid w:val="008118DD"/>
    <w:rsid w:val="00811C0A"/>
    <w:rsid w:val="00812007"/>
    <w:rsid w:val="008144A3"/>
    <w:rsid w:val="0081500C"/>
    <w:rsid w:val="008172EB"/>
    <w:rsid w:val="008201E6"/>
    <w:rsid w:val="00820A67"/>
    <w:rsid w:val="00826E05"/>
    <w:rsid w:val="0083452D"/>
    <w:rsid w:val="008358C4"/>
    <w:rsid w:val="00835E0E"/>
    <w:rsid w:val="00841998"/>
    <w:rsid w:val="00843378"/>
    <w:rsid w:val="0084442F"/>
    <w:rsid w:val="00844443"/>
    <w:rsid w:val="008468EC"/>
    <w:rsid w:val="008469D9"/>
    <w:rsid w:val="008511EF"/>
    <w:rsid w:val="00856B16"/>
    <w:rsid w:val="00856BBE"/>
    <w:rsid w:val="00860036"/>
    <w:rsid w:val="00860733"/>
    <w:rsid w:val="00862A60"/>
    <w:rsid w:val="00863121"/>
    <w:rsid w:val="00867AC8"/>
    <w:rsid w:val="00867B23"/>
    <w:rsid w:val="00870840"/>
    <w:rsid w:val="00870AEF"/>
    <w:rsid w:val="00871FCE"/>
    <w:rsid w:val="0087350A"/>
    <w:rsid w:val="0087523C"/>
    <w:rsid w:val="008763BF"/>
    <w:rsid w:val="008818E3"/>
    <w:rsid w:val="00884378"/>
    <w:rsid w:val="00890041"/>
    <w:rsid w:val="00890810"/>
    <w:rsid w:val="00894CE3"/>
    <w:rsid w:val="0089509B"/>
    <w:rsid w:val="0089572D"/>
    <w:rsid w:val="008A2C30"/>
    <w:rsid w:val="008A47F2"/>
    <w:rsid w:val="008A6525"/>
    <w:rsid w:val="008B3AE6"/>
    <w:rsid w:val="008B58D9"/>
    <w:rsid w:val="008B7CD1"/>
    <w:rsid w:val="008C23C3"/>
    <w:rsid w:val="008C4EF3"/>
    <w:rsid w:val="008C5ADF"/>
    <w:rsid w:val="008C65A9"/>
    <w:rsid w:val="008D0F01"/>
    <w:rsid w:val="008D38AA"/>
    <w:rsid w:val="008D4B95"/>
    <w:rsid w:val="008E08E7"/>
    <w:rsid w:val="008E1FF5"/>
    <w:rsid w:val="008E48B4"/>
    <w:rsid w:val="008F709B"/>
    <w:rsid w:val="00902F65"/>
    <w:rsid w:val="00903A2B"/>
    <w:rsid w:val="00912BE8"/>
    <w:rsid w:val="009131DD"/>
    <w:rsid w:val="009176A8"/>
    <w:rsid w:val="00917D48"/>
    <w:rsid w:val="00921622"/>
    <w:rsid w:val="00922690"/>
    <w:rsid w:val="00924088"/>
    <w:rsid w:val="00925752"/>
    <w:rsid w:val="00933825"/>
    <w:rsid w:val="00937A3B"/>
    <w:rsid w:val="009430E5"/>
    <w:rsid w:val="00944E81"/>
    <w:rsid w:val="009462BB"/>
    <w:rsid w:val="00947F01"/>
    <w:rsid w:val="00950B32"/>
    <w:rsid w:val="00951B7E"/>
    <w:rsid w:val="009520C2"/>
    <w:rsid w:val="00954ED6"/>
    <w:rsid w:val="00955227"/>
    <w:rsid w:val="00957337"/>
    <w:rsid w:val="009614C5"/>
    <w:rsid w:val="00964585"/>
    <w:rsid w:val="00964D9C"/>
    <w:rsid w:val="00970D88"/>
    <w:rsid w:val="0097660D"/>
    <w:rsid w:val="0097718E"/>
    <w:rsid w:val="00977DC3"/>
    <w:rsid w:val="00991954"/>
    <w:rsid w:val="00995BAE"/>
    <w:rsid w:val="00997DF9"/>
    <w:rsid w:val="009A4FA9"/>
    <w:rsid w:val="009A631A"/>
    <w:rsid w:val="009B00E2"/>
    <w:rsid w:val="009B0C42"/>
    <w:rsid w:val="009B4A52"/>
    <w:rsid w:val="009B5DF8"/>
    <w:rsid w:val="009C07F7"/>
    <w:rsid w:val="009C119D"/>
    <w:rsid w:val="009C183F"/>
    <w:rsid w:val="009C1C83"/>
    <w:rsid w:val="009C1FDB"/>
    <w:rsid w:val="009C2B38"/>
    <w:rsid w:val="009C5D09"/>
    <w:rsid w:val="009D23E6"/>
    <w:rsid w:val="009D2439"/>
    <w:rsid w:val="009D786F"/>
    <w:rsid w:val="009D78AD"/>
    <w:rsid w:val="009E12A8"/>
    <w:rsid w:val="009E19D1"/>
    <w:rsid w:val="009E3614"/>
    <w:rsid w:val="009E639F"/>
    <w:rsid w:val="009F2648"/>
    <w:rsid w:val="009F2A9D"/>
    <w:rsid w:val="009F5191"/>
    <w:rsid w:val="009F5448"/>
    <w:rsid w:val="009F6F34"/>
    <w:rsid w:val="00A01318"/>
    <w:rsid w:val="00A02A47"/>
    <w:rsid w:val="00A03250"/>
    <w:rsid w:val="00A03370"/>
    <w:rsid w:val="00A048F9"/>
    <w:rsid w:val="00A0496E"/>
    <w:rsid w:val="00A05FC3"/>
    <w:rsid w:val="00A0649A"/>
    <w:rsid w:val="00A077DD"/>
    <w:rsid w:val="00A11881"/>
    <w:rsid w:val="00A14238"/>
    <w:rsid w:val="00A1613E"/>
    <w:rsid w:val="00A1717A"/>
    <w:rsid w:val="00A17436"/>
    <w:rsid w:val="00A206E3"/>
    <w:rsid w:val="00A2516C"/>
    <w:rsid w:val="00A30360"/>
    <w:rsid w:val="00A313B8"/>
    <w:rsid w:val="00A31512"/>
    <w:rsid w:val="00A32614"/>
    <w:rsid w:val="00A37F9C"/>
    <w:rsid w:val="00A447FE"/>
    <w:rsid w:val="00A44C73"/>
    <w:rsid w:val="00A456C0"/>
    <w:rsid w:val="00A51080"/>
    <w:rsid w:val="00A536BB"/>
    <w:rsid w:val="00A5645F"/>
    <w:rsid w:val="00A56737"/>
    <w:rsid w:val="00A57B59"/>
    <w:rsid w:val="00A61CF5"/>
    <w:rsid w:val="00A6575A"/>
    <w:rsid w:val="00A6585E"/>
    <w:rsid w:val="00A823AE"/>
    <w:rsid w:val="00A827AF"/>
    <w:rsid w:val="00A828CF"/>
    <w:rsid w:val="00A84BAA"/>
    <w:rsid w:val="00A8503B"/>
    <w:rsid w:val="00A94D9B"/>
    <w:rsid w:val="00A94FFF"/>
    <w:rsid w:val="00A959AC"/>
    <w:rsid w:val="00A961B3"/>
    <w:rsid w:val="00A96FAA"/>
    <w:rsid w:val="00AA5E6B"/>
    <w:rsid w:val="00AA7D0E"/>
    <w:rsid w:val="00AB0D6C"/>
    <w:rsid w:val="00AB1BF7"/>
    <w:rsid w:val="00AB1EC0"/>
    <w:rsid w:val="00AB46D7"/>
    <w:rsid w:val="00AC2DBF"/>
    <w:rsid w:val="00AC3970"/>
    <w:rsid w:val="00AC5425"/>
    <w:rsid w:val="00AD0865"/>
    <w:rsid w:val="00AD30E5"/>
    <w:rsid w:val="00AD31EC"/>
    <w:rsid w:val="00AD7307"/>
    <w:rsid w:val="00AE08A7"/>
    <w:rsid w:val="00AE0B78"/>
    <w:rsid w:val="00AE2F7E"/>
    <w:rsid w:val="00AE5F3F"/>
    <w:rsid w:val="00AE621F"/>
    <w:rsid w:val="00AF076B"/>
    <w:rsid w:val="00AF0C93"/>
    <w:rsid w:val="00AF1251"/>
    <w:rsid w:val="00AF1D47"/>
    <w:rsid w:val="00AF3E21"/>
    <w:rsid w:val="00AF5171"/>
    <w:rsid w:val="00AF65D1"/>
    <w:rsid w:val="00B1057B"/>
    <w:rsid w:val="00B10EF1"/>
    <w:rsid w:val="00B136A3"/>
    <w:rsid w:val="00B15A67"/>
    <w:rsid w:val="00B2438A"/>
    <w:rsid w:val="00B26BC8"/>
    <w:rsid w:val="00B2768F"/>
    <w:rsid w:val="00B27E80"/>
    <w:rsid w:val="00B30A07"/>
    <w:rsid w:val="00B30F3A"/>
    <w:rsid w:val="00B31902"/>
    <w:rsid w:val="00B33266"/>
    <w:rsid w:val="00B3391E"/>
    <w:rsid w:val="00B348F4"/>
    <w:rsid w:val="00B36240"/>
    <w:rsid w:val="00B37A18"/>
    <w:rsid w:val="00B37A2C"/>
    <w:rsid w:val="00B403D8"/>
    <w:rsid w:val="00B42BAC"/>
    <w:rsid w:val="00B432CA"/>
    <w:rsid w:val="00B43B90"/>
    <w:rsid w:val="00B4513E"/>
    <w:rsid w:val="00B55F4B"/>
    <w:rsid w:val="00B560A6"/>
    <w:rsid w:val="00B632AF"/>
    <w:rsid w:val="00B668DC"/>
    <w:rsid w:val="00B74D36"/>
    <w:rsid w:val="00B75975"/>
    <w:rsid w:val="00B75FFC"/>
    <w:rsid w:val="00B80E42"/>
    <w:rsid w:val="00B81889"/>
    <w:rsid w:val="00B83AF3"/>
    <w:rsid w:val="00B86878"/>
    <w:rsid w:val="00B90E71"/>
    <w:rsid w:val="00B9279F"/>
    <w:rsid w:val="00B92A2A"/>
    <w:rsid w:val="00B93663"/>
    <w:rsid w:val="00B962F1"/>
    <w:rsid w:val="00BA5991"/>
    <w:rsid w:val="00BA6B21"/>
    <w:rsid w:val="00BB3FE7"/>
    <w:rsid w:val="00BB4239"/>
    <w:rsid w:val="00BB557C"/>
    <w:rsid w:val="00BC2A93"/>
    <w:rsid w:val="00BC5082"/>
    <w:rsid w:val="00BC537D"/>
    <w:rsid w:val="00BD0621"/>
    <w:rsid w:val="00BD65BD"/>
    <w:rsid w:val="00BE1237"/>
    <w:rsid w:val="00BE1C69"/>
    <w:rsid w:val="00BE378F"/>
    <w:rsid w:val="00BE4CB8"/>
    <w:rsid w:val="00BE4FBB"/>
    <w:rsid w:val="00BF1CF0"/>
    <w:rsid w:val="00BF2182"/>
    <w:rsid w:val="00BF3F1C"/>
    <w:rsid w:val="00BF49C0"/>
    <w:rsid w:val="00C02F08"/>
    <w:rsid w:val="00C06271"/>
    <w:rsid w:val="00C06B29"/>
    <w:rsid w:val="00C06E3C"/>
    <w:rsid w:val="00C125C8"/>
    <w:rsid w:val="00C15F3B"/>
    <w:rsid w:val="00C16ED0"/>
    <w:rsid w:val="00C17F87"/>
    <w:rsid w:val="00C24FCC"/>
    <w:rsid w:val="00C2632A"/>
    <w:rsid w:val="00C27760"/>
    <w:rsid w:val="00C35BA2"/>
    <w:rsid w:val="00C366A2"/>
    <w:rsid w:val="00C366BC"/>
    <w:rsid w:val="00C37572"/>
    <w:rsid w:val="00C37A3C"/>
    <w:rsid w:val="00C4191E"/>
    <w:rsid w:val="00C43C77"/>
    <w:rsid w:val="00C444CA"/>
    <w:rsid w:val="00C444FF"/>
    <w:rsid w:val="00C46838"/>
    <w:rsid w:val="00C52C0A"/>
    <w:rsid w:val="00C534DA"/>
    <w:rsid w:val="00C535F4"/>
    <w:rsid w:val="00C545A0"/>
    <w:rsid w:val="00C60E88"/>
    <w:rsid w:val="00C61E28"/>
    <w:rsid w:val="00C63CA6"/>
    <w:rsid w:val="00C66F80"/>
    <w:rsid w:val="00C7169D"/>
    <w:rsid w:val="00C74AFF"/>
    <w:rsid w:val="00C766AB"/>
    <w:rsid w:val="00C8154C"/>
    <w:rsid w:val="00C8194D"/>
    <w:rsid w:val="00C826CE"/>
    <w:rsid w:val="00C8288C"/>
    <w:rsid w:val="00C8504C"/>
    <w:rsid w:val="00C909C5"/>
    <w:rsid w:val="00C92CBD"/>
    <w:rsid w:val="00C93411"/>
    <w:rsid w:val="00C95A9D"/>
    <w:rsid w:val="00C97EB0"/>
    <w:rsid w:val="00CA0BAE"/>
    <w:rsid w:val="00CA5AB5"/>
    <w:rsid w:val="00CA685B"/>
    <w:rsid w:val="00CA7D5D"/>
    <w:rsid w:val="00CB335A"/>
    <w:rsid w:val="00CB5B35"/>
    <w:rsid w:val="00CC10CB"/>
    <w:rsid w:val="00CC137D"/>
    <w:rsid w:val="00CC2755"/>
    <w:rsid w:val="00CC27F6"/>
    <w:rsid w:val="00CC30A1"/>
    <w:rsid w:val="00CC482E"/>
    <w:rsid w:val="00CC65ED"/>
    <w:rsid w:val="00CC6B70"/>
    <w:rsid w:val="00CD271C"/>
    <w:rsid w:val="00CD58C3"/>
    <w:rsid w:val="00CE2007"/>
    <w:rsid w:val="00CE3B61"/>
    <w:rsid w:val="00CE5D66"/>
    <w:rsid w:val="00CE72E4"/>
    <w:rsid w:val="00CF6988"/>
    <w:rsid w:val="00CF713F"/>
    <w:rsid w:val="00CF7B30"/>
    <w:rsid w:val="00CF7E50"/>
    <w:rsid w:val="00D02838"/>
    <w:rsid w:val="00D02E05"/>
    <w:rsid w:val="00D03F3B"/>
    <w:rsid w:val="00D03F54"/>
    <w:rsid w:val="00D06528"/>
    <w:rsid w:val="00D074C8"/>
    <w:rsid w:val="00D1116D"/>
    <w:rsid w:val="00D118CC"/>
    <w:rsid w:val="00D124AA"/>
    <w:rsid w:val="00D17556"/>
    <w:rsid w:val="00D20437"/>
    <w:rsid w:val="00D20E39"/>
    <w:rsid w:val="00D24A6C"/>
    <w:rsid w:val="00D2631B"/>
    <w:rsid w:val="00D3148A"/>
    <w:rsid w:val="00D33CA8"/>
    <w:rsid w:val="00D35464"/>
    <w:rsid w:val="00D35554"/>
    <w:rsid w:val="00D424D6"/>
    <w:rsid w:val="00D462E1"/>
    <w:rsid w:val="00D50185"/>
    <w:rsid w:val="00D50CEE"/>
    <w:rsid w:val="00D518CC"/>
    <w:rsid w:val="00D526A7"/>
    <w:rsid w:val="00D6199D"/>
    <w:rsid w:val="00D64A7D"/>
    <w:rsid w:val="00D65D2B"/>
    <w:rsid w:val="00D7594D"/>
    <w:rsid w:val="00D775CD"/>
    <w:rsid w:val="00D8133C"/>
    <w:rsid w:val="00D82B95"/>
    <w:rsid w:val="00D85B70"/>
    <w:rsid w:val="00D85DC3"/>
    <w:rsid w:val="00D8674B"/>
    <w:rsid w:val="00D87B7D"/>
    <w:rsid w:val="00D9371D"/>
    <w:rsid w:val="00D94791"/>
    <w:rsid w:val="00D9518E"/>
    <w:rsid w:val="00D95848"/>
    <w:rsid w:val="00D978E0"/>
    <w:rsid w:val="00DA1021"/>
    <w:rsid w:val="00DA74D1"/>
    <w:rsid w:val="00DB29AC"/>
    <w:rsid w:val="00DC1F61"/>
    <w:rsid w:val="00DC68C3"/>
    <w:rsid w:val="00DD0C94"/>
    <w:rsid w:val="00DD2E17"/>
    <w:rsid w:val="00DD517C"/>
    <w:rsid w:val="00DD6303"/>
    <w:rsid w:val="00DD7FDB"/>
    <w:rsid w:val="00DE146D"/>
    <w:rsid w:val="00DE176A"/>
    <w:rsid w:val="00DE3005"/>
    <w:rsid w:val="00DE36F1"/>
    <w:rsid w:val="00DE4C2D"/>
    <w:rsid w:val="00DE54ED"/>
    <w:rsid w:val="00DE6A0D"/>
    <w:rsid w:val="00DE6D98"/>
    <w:rsid w:val="00DF1358"/>
    <w:rsid w:val="00DF219F"/>
    <w:rsid w:val="00DF271F"/>
    <w:rsid w:val="00DF4220"/>
    <w:rsid w:val="00E03E7D"/>
    <w:rsid w:val="00E04332"/>
    <w:rsid w:val="00E04335"/>
    <w:rsid w:val="00E07B7B"/>
    <w:rsid w:val="00E1279A"/>
    <w:rsid w:val="00E15F21"/>
    <w:rsid w:val="00E3004A"/>
    <w:rsid w:val="00E320C8"/>
    <w:rsid w:val="00E327A7"/>
    <w:rsid w:val="00E357CF"/>
    <w:rsid w:val="00E3645D"/>
    <w:rsid w:val="00E364C6"/>
    <w:rsid w:val="00E3699E"/>
    <w:rsid w:val="00E37870"/>
    <w:rsid w:val="00E41858"/>
    <w:rsid w:val="00E42343"/>
    <w:rsid w:val="00E4247E"/>
    <w:rsid w:val="00E42F6A"/>
    <w:rsid w:val="00E456D4"/>
    <w:rsid w:val="00E46EF9"/>
    <w:rsid w:val="00E47681"/>
    <w:rsid w:val="00E505FF"/>
    <w:rsid w:val="00E54892"/>
    <w:rsid w:val="00E55C62"/>
    <w:rsid w:val="00E56039"/>
    <w:rsid w:val="00E63953"/>
    <w:rsid w:val="00E63F8D"/>
    <w:rsid w:val="00E70E26"/>
    <w:rsid w:val="00E71DAF"/>
    <w:rsid w:val="00E7413C"/>
    <w:rsid w:val="00E74DFD"/>
    <w:rsid w:val="00E8105E"/>
    <w:rsid w:val="00E81460"/>
    <w:rsid w:val="00E81569"/>
    <w:rsid w:val="00E81A8D"/>
    <w:rsid w:val="00E821D2"/>
    <w:rsid w:val="00E823FE"/>
    <w:rsid w:val="00E82B74"/>
    <w:rsid w:val="00E84867"/>
    <w:rsid w:val="00E87699"/>
    <w:rsid w:val="00E87AF3"/>
    <w:rsid w:val="00E90EAC"/>
    <w:rsid w:val="00E91CF7"/>
    <w:rsid w:val="00E93F01"/>
    <w:rsid w:val="00E94C4C"/>
    <w:rsid w:val="00E96C46"/>
    <w:rsid w:val="00E97E17"/>
    <w:rsid w:val="00EA0B5A"/>
    <w:rsid w:val="00EA18E5"/>
    <w:rsid w:val="00EA3490"/>
    <w:rsid w:val="00EA6CF0"/>
    <w:rsid w:val="00EB0A10"/>
    <w:rsid w:val="00EB1F63"/>
    <w:rsid w:val="00EB38C9"/>
    <w:rsid w:val="00EB4B61"/>
    <w:rsid w:val="00EC0053"/>
    <w:rsid w:val="00EC047C"/>
    <w:rsid w:val="00EC5747"/>
    <w:rsid w:val="00ED00E0"/>
    <w:rsid w:val="00ED0685"/>
    <w:rsid w:val="00ED4590"/>
    <w:rsid w:val="00ED7339"/>
    <w:rsid w:val="00EE0963"/>
    <w:rsid w:val="00EE1A0D"/>
    <w:rsid w:val="00EE263E"/>
    <w:rsid w:val="00EE30AA"/>
    <w:rsid w:val="00EE5BA8"/>
    <w:rsid w:val="00EE5EA9"/>
    <w:rsid w:val="00EE676B"/>
    <w:rsid w:val="00EF2C8C"/>
    <w:rsid w:val="00EF2E15"/>
    <w:rsid w:val="00EF52D9"/>
    <w:rsid w:val="00EF7A68"/>
    <w:rsid w:val="00EF7ABB"/>
    <w:rsid w:val="00F0355E"/>
    <w:rsid w:val="00F03B4A"/>
    <w:rsid w:val="00F03CF4"/>
    <w:rsid w:val="00F04538"/>
    <w:rsid w:val="00F05CA8"/>
    <w:rsid w:val="00F07B53"/>
    <w:rsid w:val="00F119F4"/>
    <w:rsid w:val="00F1312F"/>
    <w:rsid w:val="00F21B73"/>
    <w:rsid w:val="00F225CD"/>
    <w:rsid w:val="00F25F96"/>
    <w:rsid w:val="00F26A01"/>
    <w:rsid w:val="00F323A4"/>
    <w:rsid w:val="00F33206"/>
    <w:rsid w:val="00F34B19"/>
    <w:rsid w:val="00F36CDE"/>
    <w:rsid w:val="00F3716A"/>
    <w:rsid w:val="00F3753F"/>
    <w:rsid w:val="00F3756D"/>
    <w:rsid w:val="00F401BC"/>
    <w:rsid w:val="00F41A6E"/>
    <w:rsid w:val="00F434EE"/>
    <w:rsid w:val="00F438A9"/>
    <w:rsid w:val="00F46240"/>
    <w:rsid w:val="00F47942"/>
    <w:rsid w:val="00F51D80"/>
    <w:rsid w:val="00F52556"/>
    <w:rsid w:val="00F527F2"/>
    <w:rsid w:val="00F55812"/>
    <w:rsid w:val="00F6007C"/>
    <w:rsid w:val="00F6152D"/>
    <w:rsid w:val="00F61E2D"/>
    <w:rsid w:val="00F62C6D"/>
    <w:rsid w:val="00F62DAF"/>
    <w:rsid w:val="00F6309E"/>
    <w:rsid w:val="00F640B0"/>
    <w:rsid w:val="00F6730C"/>
    <w:rsid w:val="00F67D1B"/>
    <w:rsid w:val="00F72BD6"/>
    <w:rsid w:val="00F7315F"/>
    <w:rsid w:val="00F73796"/>
    <w:rsid w:val="00F80B47"/>
    <w:rsid w:val="00F80EB0"/>
    <w:rsid w:val="00F87ACF"/>
    <w:rsid w:val="00F9577A"/>
    <w:rsid w:val="00F96F8A"/>
    <w:rsid w:val="00F973E8"/>
    <w:rsid w:val="00F97F83"/>
    <w:rsid w:val="00FA02AC"/>
    <w:rsid w:val="00FA0C58"/>
    <w:rsid w:val="00FA1BA7"/>
    <w:rsid w:val="00FA1D50"/>
    <w:rsid w:val="00FA1FD3"/>
    <w:rsid w:val="00FA5D61"/>
    <w:rsid w:val="00FB11F8"/>
    <w:rsid w:val="00FB1342"/>
    <w:rsid w:val="00FB2826"/>
    <w:rsid w:val="00FB68CB"/>
    <w:rsid w:val="00FB6FE2"/>
    <w:rsid w:val="00FC09F9"/>
    <w:rsid w:val="00FC16EE"/>
    <w:rsid w:val="00FC263A"/>
    <w:rsid w:val="00FC2DC4"/>
    <w:rsid w:val="00FC38DC"/>
    <w:rsid w:val="00FC6AC3"/>
    <w:rsid w:val="00FD4BFD"/>
    <w:rsid w:val="00FD7B4B"/>
    <w:rsid w:val="00FE5909"/>
    <w:rsid w:val="00FE5E91"/>
    <w:rsid w:val="00FE6A61"/>
    <w:rsid w:val="00FE78A8"/>
    <w:rsid w:val="00FF297C"/>
    <w:rsid w:val="00FF505E"/>
    <w:rsid w:val="00FF5921"/>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12F2"/>
  <w15:docId w15:val="{4EEB2B12-3E41-447E-88FE-B714ABE6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1481"/>
    <w:rPr>
      <w:rFonts w:ascii="Calibri" w:eastAsia="Calibri" w:hAnsi="Calibri" w:cs="Calibri"/>
      <w:lang w:bidi="en-US"/>
    </w:rPr>
  </w:style>
  <w:style w:type="paragraph" w:styleId="Heading1">
    <w:name w:val="heading 1"/>
    <w:basedOn w:val="Normal"/>
    <w:link w:val="Heading1Char"/>
    <w:uiPriority w:val="1"/>
    <w:qFormat/>
    <w:pPr>
      <w:spacing w:line="486" w:lineRule="exact"/>
      <w:ind w:left="1024" w:right="964"/>
      <w:jc w:val="center"/>
      <w:outlineLvl w:val="0"/>
    </w:pPr>
    <w:rPr>
      <w:b/>
      <w:bCs/>
      <w:sz w:val="40"/>
      <w:szCs w:val="40"/>
    </w:rPr>
  </w:style>
  <w:style w:type="paragraph" w:styleId="Heading2">
    <w:name w:val="heading 2"/>
    <w:basedOn w:val="Normal"/>
    <w:uiPriority w:val="1"/>
    <w:qFormat/>
    <w:pPr>
      <w:spacing w:before="52"/>
      <w:ind w:left="200"/>
      <w:outlineLvl w:val="1"/>
    </w:pPr>
    <w:rPr>
      <w:b/>
      <w:bCs/>
      <w:sz w:val="24"/>
      <w:szCs w:val="24"/>
    </w:rPr>
  </w:style>
  <w:style w:type="paragraph" w:styleId="Heading3">
    <w:name w:val="heading 3"/>
    <w:basedOn w:val="Normal"/>
    <w:uiPriority w:val="1"/>
    <w:qFormat/>
    <w:pPr>
      <w:ind w:left="823" w:hanging="360"/>
      <w:outlineLvl w:val="2"/>
    </w:pPr>
    <w:rPr>
      <w:sz w:val="24"/>
      <w:szCs w:val="24"/>
    </w:rPr>
  </w:style>
  <w:style w:type="paragraph" w:styleId="Heading4">
    <w:name w:val="heading 4"/>
    <w:basedOn w:val="Normal"/>
    <w:link w:val="Heading4Char"/>
    <w:uiPriority w:val="1"/>
    <w:qFormat/>
    <w:pPr>
      <w:ind w:left="199"/>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
      <w:ind w:left="91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D0621"/>
    <w:rPr>
      <w:sz w:val="16"/>
      <w:szCs w:val="16"/>
    </w:rPr>
  </w:style>
  <w:style w:type="paragraph" w:styleId="CommentText">
    <w:name w:val="annotation text"/>
    <w:basedOn w:val="Normal"/>
    <w:link w:val="CommentTextChar"/>
    <w:uiPriority w:val="99"/>
    <w:unhideWhenUsed/>
    <w:rsid w:val="00BD0621"/>
    <w:rPr>
      <w:sz w:val="20"/>
      <w:szCs w:val="20"/>
    </w:rPr>
  </w:style>
  <w:style w:type="character" w:customStyle="1" w:styleId="CommentTextChar">
    <w:name w:val="Comment Text Char"/>
    <w:basedOn w:val="DefaultParagraphFont"/>
    <w:link w:val="CommentText"/>
    <w:uiPriority w:val="99"/>
    <w:rsid w:val="00BD062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D0621"/>
    <w:rPr>
      <w:b/>
      <w:bCs/>
    </w:rPr>
  </w:style>
  <w:style w:type="character" w:customStyle="1" w:styleId="CommentSubjectChar">
    <w:name w:val="Comment Subject Char"/>
    <w:basedOn w:val="CommentTextChar"/>
    <w:link w:val="CommentSubject"/>
    <w:uiPriority w:val="99"/>
    <w:semiHidden/>
    <w:rsid w:val="00BD062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D0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21"/>
    <w:rPr>
      <w:rFonts w:ascii="Segoe UI" w:eastAsia="Calibri" w:hAnsi="Segoe UI" w:cs="Segoe UI"/>
      <w:sz w:val="18"/>
      <w:szCs w:val="18"/>
      <w:lang w:bidi="en-US"/>
    </w:rPr>
  </w:style>
  <w:style w:type="paragraph" w:styleId="Header">
    <w:name w:val="header"/>
    <w:basedOn w:val="Normal"/>
    <w:link w:val="HeaderChar"/>
    <w:uiPriority w:val="99"/>
    <w:unhideWhenUsed/>
    <w:rsid w:val="00CC137D"/>
    <w:pPr>
      <w:tabs>
        <w:tab w:val="center" w:pos="4680"/>
        <w:tab w:val="right" w:pos="9360"/>
      </w:tabs>
    </w:pPr>
  </w:style>
  <w:style w:type="character" w:customStyle="1" w:styleId="HeaderChar">
    <w:name w:val="Header Char"/>
    <w:basedOn w:val="DefaultParagraphFont"/>
    <w:link w:val="Header"/>
    <w:uiPriority w:val="99"/>
    <w:rsid w:val="00CC137D"/>
    <w:rPr>
      <w:rFonts w:ascii="Calibri" w:eastAsia="Calibri" w:hAnsi="Calibri" w:cs="Calibri"/>
      <w:lang w:bidi="en-US"/>
    </w:rPr>
  </w:style>
  <w:style w:type="paragraph" w:styleId="Footer">
    <w:name w:val="footer"/>
    <w:basedOn w:val="Normal"/>
    <w:link w:val="FooterChar"/>
    <w:uiPriority w:val="99"/>
    <w:unhideWhenUsed/>
    <w:rsid w:val="00CC137D"/>
    <w:pPr>
      <w:tabs>
        <w:tab w:val="center" w:pos="4680"/>
        <w:tab w:val="right" w:pos="9360"/>
      </w:tabs>
    </w:pPr>
  </w:style>
  <w:style w:type="character" w:customStyle="1" w:styleId="FooterChar">
    <w:name w:val="Footer Char"/>
    <w:basedOn w:val="DefaultParagraphFont"/>
    <w:link w:val="Footer"/>
    <w:uiPriority w:val="99"/>
    <w:rsid w:val="00CC137D"/>
    <w:rPr>
      <w:rFonts w:ascii="Calibri" w:eastAsia="Calibri" w:hAnsi="Calibri" w:cs="Calibri"/>
      <w:lang w:bidi="en-US"/>
    </w:rPr>
  </w:style>
  <w:style w:type="table" w:styleId="TableGrid">
    <w:name w:val="Table Grid"/>
    <w:basedOn w:val="TableNormal"/>
    <w:uiPriority w:val="39"/>
    <w:rsid w:val="00FC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332D"/>
    <w:rPr>
      <w:rFonts w:ascii="Calibri" w:eastAsia="Calibri" w:hAnsi="Calibri" w:cs="Calibri"/>
      <w:lang w:bidi="en-US"/>
    </w:rPr>
  </w:style>
  <w:style w:type="paragraph" w:styleId="Revision">
    <w:name w:val="Revision"/>
    <w:hidden/>
    <w:uiPriority w:val="99"/>
    <w:semiHidden/>
    <w:rsid w:val="00444721"/>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4C53A1"/>
    <w:rPr>
      <w:color w:val="0000FF" w:themeColor="hyperlink"/>
      <w:u w:val="single"/>
    </w:rPr>
  </w:style>
  <w:style w:type="character" w:customStyle="1" w:styleId="UnresolvedMention1">
    <w:name w:val="Unresolved Mention1"/>
    <w:basedOn w:val="DefaultParagraphFont"/>
    <w:uiPriority w:val="99"/>
    <w:semiHidden/>
    <w:unhideWhenUsed/>
    <w:rsid w:val="004C53A1"/>
    <w:rPr>
      <w:color w:val="605E5C"/>
      <w:shd w:val="clear" w:color="auto" w:fill="E1DFDD"/>
    </w:rPr>
  </w:style>
  <w:style w:type="character" w:customStyle="1" w:styleId="Heading4Char">
    <w:name w:val="Heading 4 Char"/>
    <w:basedOn w:val="DefaultParagraphFont"/>
    <w:link w:val="Heading4"/>
    <w:uiPriority w:val="1"/>
    <w:rsid w:val="00BB557C"/>
    <w:rPr>
      <w:rFonts w:ascii="Calibri" w:eastAsia="Calibri" w:hAnsi="Calibri" w:cs="Calibri"/>
      <w:b/>
      <w:bCs/>
      <w:lang w:bidi="en-US"/>
    </w:rPr>
  </w:style>
  <w:style w:type="character" w:customStyle="1" w:styleId="BodyTextChar">
    <w:name w:val="Body Text Char"/>
    <w:basedOn w:val="DefaultParagraphFont"/>
    <w:link w:val="BodyText"/>
    <w:uiPriority w:val="1"/>
    <w:rsid w:val="00F55812"/>
    <w:rPr>
      <w:rFonts w:ascii="Calibri" w:eastAsia="Calibri" w:hAnsi="Calibri" w:cs="Calibri"/>
      <w:lang w:bidi="en-US"/>
    </w:rPr>
  </w:style>
  <w:style w:type="character" w:styleId="UnresolvedMention">
    <w:name w:val="Unresolved Mention"/>
    <w:basedOn w:val="DefaultParagraphFont"/>
    <w:uiPriority w:val="99"/>
    <w:semiHidden/>
    <w:unhideWhenUsed/>
    <w:rsid w:val="0084442F"/>
    <w:rPr>
      <w:color w:val="605E5C"/>
      <w:shd w:val="clear" w:color="auto" w:fill="E1DFDD"/>
    </w:rPr>
  </w:style>
  <w:style w:type="character" w:customStyle="1" w:styleId="Heading1Char">
    <w:name w:val="Heading 1 Char"/>
    <w:basedOn w:val="DefaultParagraphFont"/>
    <w:link w:val="Heading1"/>
    <w:uiPriority w:val="1"/>
    <w:rsid w:val="00111AF4"/>
    <w:rPr>
      <w:rFonts w:ascii="Calibri" w:eastAsia="Calibri" w:hAnsi="Calibri" w:cs="Calibri"/>
      <w:b/>
      <w:bCs/>
      <w:sz w:val="40"/>
      <w:szCs w:val="4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613">
      <w:bodyDiv w:val="1"/>
      <w:marLeft w:val="0"/>
      <w:marRight w:val="0"/>
      <w:marTop w:val="0"/>
      <w:marBottom w:val="0"/>
      <w:divBdr>
        <w:top w:val="none" w:sz="0" w:space="0" w:color="auto"/>
        <w:left w:val="none" w:sz="0" w:space="0" w:color="auto"/>
        <w:bottom w:val="none" w:sz="0" w:space="0" w:color="auto"/>
        <w:right w:val="none" w:sz="0" w:space="0" w:color="auto"/>
      </w:divBdr>
    </w:div>
    <w:div w:id="19598422">
      <w:bodyDiv w:val="1"/>
      <w:marLeft w:val="0"/>
      <w:marRight w:val="0"/>
      <w:marTop w:val="0"/>
      <w:marBottom w:val="0"/>
      <w:divBdr>
        <w:top w:val="none" w:sz="0" w:space="0" w:color="auto"/>
        <w:left w:val="none" w:sz="0" w:space="0" w:color="auto"/>
        <w:bottom w:val="none" w:sz="0" w:space="0" w:color="auto"/>
        <w:right w:val="none" w:sz="0" w:space="0" w:color="auto"/>
      </w:divBdr>
    </w:div>
    <w:div w:id="41364568">
      <w:bodyDiv w:val="1"/>
      <w:marLeft w:val="0"/>
      <w:marRight w:val="0"/>
      <w:marTop w:val="0"/>
      <w:marBottom w:val="0"/>
      <w:divBdr>
        <w:top w:val="none" w:sz="0" w:space="0" w:color="auto"/>
        <w:left w:val="none" w:sz="0" w:space="0" w:color="auto"/>
        <w:bottom w:val="none" w:sz="0" w:space="0" w:color="auto"/>
        <w:right w:val="none" w:sz="0" w:space="0" w:color="auto"/>
      </w:divBdr>
    </w:div>
    <w:div w:id="62879495">
      <w:bodyDiv w:val="1"/>
      <w:marLeft w:val="0"/>
      <w:marRight w:val="0"/>
      <w:marTop w:val="0"/>
      <w:marBottom w:val="0"/>
      <w:divBdr>
        <w:top w:val="none" w:sz="0" w:space="0" w:color="auto"/>
        <w:left w:val="none" w:sz="0" w:space="0" w:color="auto"/>
        <w:bottom w:val="none" w:sz="0" w:space="0" w:color="auto"/>
        <w:right w:val="none" w:sz="0" w:space="0" w:color="auto"/>
      </w:divBdr>
    </w:div>
    <w:div w:id="76248287">
      <w:bodyDiv w:val="1"/>
      <w:marLeft w:val="0"/>
      <w:marRight w:val="0"/>
      <w:marTop w:val="0"/>
      <w:marBottom w:val="0"/>
      <w:divBdr>
        <w:top w:val="none" w:sz="0" w:space="0" w:color="auto"/>
        <w:left w:val="none" w:sz="0" w:space="0" w:color="auto"/>
        <w:bottom w:val="none" w:sz="0" w:space="0" w:color="auto"/>
        <w:right w:val="none" w:sz="0" w:space="0" w:color="auto"/>
      </w:divBdr>
    </w:div>
    <w:div w:id="77219551">
      <w:bodyDiv w:val="1"/>
      <w:marLeft w:val="0"/>
      <w:marRight w:val="0"/>
      <w:marTop w:val="0"/>
      <w:marBottom w:val="0"/>
      <w:divBdr>
        <w:top w:val="none" w:sz="0" w:space="0" w:color="auto"/>
        <w:left w:val="none" w:sz="0" w:space="0" w:color="auto"/>
        <w:bottom w:val="none" w:sz="0" w:space="0" w:color="auto"/>
        <w:right w:val="none" w:sz="0" w:space="0" w:color="auto"/>
      </w:divBdr>
    </w:div>
    <w:div w:id="78675428">
      <w:bodyDiv w:val="1"/>
      <w:marLeft w:val="0"/>
      <w:marRight w:val="0"/>
      <w:marTop w:val="0"/>
      <w:marBottom w:val="0"/>
      <w:divBdr>
        <w:top w:val="none" w:sz="0" w:space="0" w:color="auto"/>
        <w:left w:val="none" w:sz="0" w:space="0" w:color="auto"/>
        <w:bottom w:val="none" w:sz="0" w:space="0" w:color="auto"/>
        <w:right w:val="none" w:sz="0" w:space="0" w:color="auto"/>
      </w:divBdr>
    </w:div>
    <w:div w:id="82920217">
      <w:bodyDiv w:val="1"/>
      <w:marLeft w:val="0"/>
      <w:marRight w:val="0"/>
      <w:marTop w:val="0"/>
      <w:marBottom w:val="0"/>
      <w:divBdr>
        <w:top w:val="none" w:sz="0" w:space="0" w:color="auto"/>
        <w:left w:val="none" w:sz="0" w:space="0" w:color="auto"/>
        <w:bottom w:val="none" w:sz="0" w:space="0" w:color="auto"/>
        <w:right w:val="none" w:sz="0" w:space="0" w:color="auto"/>
      </w:divBdr>
    </w:div>
    <w:div w:id="83916859">
      <w:bodyDiv w:val="1"/>
      <w:marLeft w:val="0"/>
      <w:marRight w:val="0"/>
      <w:marTop w:val="0"/>
      <w:marBottom w:val="0"/>
      <w:divBdr>
        <w:top w:val="none" w:sz="0" w:space="0" w:color="auto"/>
        <w:left w:val="none" w:sz="0" w:space="0" w:color="auto"/>
        <w:bottom w:val="none" w:sz="0" w:space="0" w:color="auto"/>
        <w:right w:val="none" w:sz="0" w:space="0" w:color="auto"/>
      </w:divBdr>
    </w:div>
    <w:div w:id="89860944">
      <w:bodyDiv w:val="1"/>
      <w:marLeft w:val="0"/>
      <w:marRight w:val="0"/>
      <w:marTop w:val="0"/>
      <w:marBottom w:val="0"/>
      <w:divBdr>
        <w:top w:val="none" w:sz="0" w:space="0" w:color="auto"/>
        <w:left w:val="none" w:sz="0" w:space="0" w:color="auto"/>
        <w:bottom w:val="none" w:sz="0" w:space="0" w:color="auto"/>
        <w:right w:val="none" w:sz="0" w:space="0" w:color="auto"/>
      </w:divBdr>
    </w:div>
    <w:div w:id="112792219">
      <w:bodyDiv w:val="1"/>
      <w:marLeft w:val="0"/>
      <w:marRight w:val="0"/>
      <w:marTop w:val="0"/>
      <w:marBottom w:val="0"/>
      <w:divBdr>
        <w:top w:val="none" w:sz="0" w:space="0" w:color="auto"/>
        <w:left w:val="none" w:sz="0" w:space="0" w:color="auto"/>
        <w:bottom w:val="none" w:sz="0" w:space="0" w:color="auto"/>
        <w:right w:val="none" w:sz="0" w:space="0" w:color="auto"/>
      </w:divBdr>
    </w:div>
    <w:div w:id="118576692">
      <w:bodyDiv w:val="1"/>
      <w:marLeft w:val="0"/>
      <w:marRight w:val="0"/>
      <w:marTop w:val="0"/>
      <w:marBottom w:val="0"/>
      <w:divBdr>
        <w:top w:val="none" w:sz="0" w:space="0" w:color="auto"/>
        <w:left w:val="none" w:sz="0" w:space="0" w:color="auto"/>
        <w:bottom w:val="none" w:sz="0" w:space="0" w:color="auto"/>
        <w:right w:val="none" w:sz="0" w:space="0" w:color="auto"/>
      </w:divBdr>
    </w:div>
    <w:div w:id="120810284">
      <w:bodyDiv w:val="1"/>
      <w:marLeft w:val="0"/>
      <w:marRight w:val="0"/>
      <w:marTop w:val="0"/>
      <w:marBottom w:val="0"/>
      <w:divBdr>
        <w:top w:val="none" w:sz="0" w:space="0" w:color="auto"/>
        <w:left w:val="none" w:sz="0" w:space="0" w:color="auto"/>
        <w:bottom w:val="none" w:sz="0" w:space="0" w:color="auto"/>
        <w:right w:val="none" w:sz="0" w:space="0" w:color="auto"/>
      </w:divBdr>
    </w:div>
    <w:div w:id="141698899">
      <w:bodyDiv w:val="1"/>
      <w:marLeft w:val="0"/>
      <w:marRight w:val="0"/>
      <w:marTop w:val="0"/>
      <w:marBottom w:val="0"/>
      <w:divBdr>
        <w:top w:val="none" w:sz="0" w:space="0" w:color="auto"/>
        <w:left w:val="none" w:sz="0" w:space="0" w:color="auto"/>
        <w:bottom w:val="none" w:sz="0" w:space="0" w:color="auto"/>
        <w:right w:val="none" w:sz="0" w:space="0" w:color="auto"/>
      </w:divBdr>
    </w:div>
    <w:div w:id="144133027">
      <w:bodyDiv w:val="1"/>
      <w:marLeft w:val="0"/>
      <w:marRight w:val="0"/>
      <w:marTop w:val="0"/>
      <w:marBottom w:val="0"/>
      <w:divBdr>
        <w:top w:val="none" w:sz="0" w:space="0" w:color="auto"/>
        <w:left w:val="none" w:sz="0" w:space="0" w:color="auto"/>
        <w:bottom w:val="none" w:sz="0" w:space="0" w:color="auto"/>
        <w:right w:val="none" w:sz="0" w:space="0" w:color="auto"/>
      </w:divBdr>
    </w:div>
    <w:div w:id="183640146">
      <w:bodyDiv w:val="1"/>
      <w:marLeft w:val="0"/>
      <w:marRight w:val="0"/>
      <w:marTop w:val="0"/>
      <w:marBottom w:val="0"/>
      <w:divBdr>
        <w:top w:val="none" w:sz="0" w:space="0" w:color="auto"/>
        <w:left w:val="none" w:sz="0" w:space="0" w:color="auto"/>
        <w:bottom w:val="none" w:sz="0" w:space="0" w:color="auto"/>
        <w:right w:val="none" w:sz="0" w:space="0" w:color="auto"/>
      </w:divBdr>
    </w:div>
    <w:div w:id="192620233">
      <w:bodyDiv w:val="1"/>
      <w:marLeft w:val="0"/>
      <w:marRight w:val="0"/>
      <w:marTop w:val="0"/>
      <w:marBottom w:val="0"/>
      <w:divBdr>
        <w:top w:val="none" w:sz="0" w:space="0" w:color="auto"/>
        <w:left w:val="none" w:sz="0" w:space="0" w:color="auto"/>
        <w:bottom w:val="none" w:sz="0" w:space="0" w:color="auto"/>
        <w:right w:val="none" w:sz="0" w:space="0" w:color="auto"/>
      </w:divBdr>
    </w:div>
    <w:div w:id="217981494">
      <w:bodyDiv w:val="1"/>
      <w:marLeft w:val="0"/>
      <w:marRight w:val="0"/>
      <w:marTop w:val="0"/>
      <w:marBottom w:val="0"/>
      <w:divBdr>
        <w:top w:val="none" w:sz="0" w:space="0" w:color="auto"/>
        <w:left w:val="none" w:sz="0" w:space="0" w:color="auto"/>
        <w:bottom w:val="none" w:sz="0" w:space="0" w:color="auto"/>
        <w:right w:val="none" w:sz="0" w:space="0" w:color="auto"/>
      </w:divBdr>
    </w:div>
    <w:div w:id="218057809">
      <w:bodyDiv w:val="1"/>
      <w:marLeft w:val="0"/>
      <w:marRight w:val="0"/>
      <w:marTop w:val="0"/>
      <w:marBottom w:val="0"/>
      <w:divBdr>
        <w:top w:val="none" w:sz="0" w:space="0" w:color="auto"/>
        <w:left w:val="none" w:sz="0" w:space="0" w:color="auto"/>
        <w:bottom w:val="none" w:sz="0" w:space="0" w:color="auto"/>
        <w:right w:val="none" w:sz="0" w:space="0" w:color="auto"/>
      </w:divBdr>
    </w:div>
    <w:div w:id="239213566">
      <w:bodyDiv w:val="1"/>
      <w:marLeft w:val="0"/>
      <w:marRight w:val="0"/>
      <w:marTop w:val="0"/>
      <w:marBottom w:val="0"/>
      <w:divBdr>
        <w:top w:val="none" w:sz="0" w:space="0" w:color="auto"/>
        <w:left w:val="none" w:sz="0" w:space="0" w:color="auto"/>
        <w:bottom w:val="none" w:sz="0" w:space="0" w:color="auto"/>
        <w:right w:val="none" w:sz="0" w:space="0" w:color="auto"/>
      </w:divBdr>
    </w:div>
    <w:div w:id="296181874">
      <w:bodyDiv w:val="1"/>
      <w:marLeft w:val="0"/>
      <w:marRight w:val="0"/>
      <w:marTop w:val="0"/>
      <w:marBottom w:val="0"/>
      <w:divBdr>
        <w:top w:val="none" w:sz="0" w:space="0" w:color="auto"/>
        <w:left w:val="none" w:sz="0" w:space="0" w:color="auto"/>
        <w:bottom w:val="none" w:sz="0" w:space="0" w:color="auto"/>
        <w:right w:val="none" w:sz="0" w:space="0" w:color="auto"/>
      </w:divBdr>
    </w:div>
    <w:div w:id="303126031">
      <w:bodyDiv w:val="1"/>
      <w:marLeft w:val="0"/>
      <w:marRight w:val="0"/>
      <w:marTop w:val="0"/>
      <w:marBottom w:val="0"/>
      <w:divBdr>
        <w:top w:val="none" w:sz="0" w:space="0" w:color="auto"/>
        <w:left w:val="none" w:sz="0" w:space="0" w:color="auto"/>
        <w:bottom w:val="none" w:sz="0" w:space="0" w:color="auto"/>
        <w:right w:val="none" w:sz="0" w:space="0" w:color="auto"/>
      </w:divBdr>
    </w:div>
    <w:div w:id="303197520">
      <w:bodyDiv w:val="1"/>
      <w:marLeft w:val="0"/>
      <w:marRight w:val="0"/>
      <w:marTop w:val="0"/>
      <w:marBottom w:val="0"/>
      <w:divBdr>
        <w:top w:val="none" w:sz="0" w:space="0" w:color="auto"/>
        <w:left w:val="none" w:sz="0" w:space="0" w:color="auto"/>
        <w:bottom w:val="none" w:sz="0" w:space="0" w:color="auto"/>
        <w:right w:val="none" w:sz="0" w:space="0" w:color="auto"/>
      </w:divBdr>
    </w:div>
    <w:div w:id="334650672">
      <w:bodyDiv w:val="1"/>
      <w:marLeft w:val="0"/>
      <w:marRight w:val="0"/>
      <w:marTop w:val="0"/>
      <w:marBottom w:val="0"/>
      <w:divBdr>
        <w:top w:val="none" w:sz="0" w:space="0" w:color="auto"/>
        <w:left w:val="none" w:sz="0" w:space="0" w:color="auto"/>
        <w:bottom w:val="none" w:sz="0" w:space="0" w:color="auto"/>
        <w:right w:val="none" w:sz="0" w:space="0" w:color="auto"/>
      </w:divBdr>
    </w:div>
    <w:div w:id="364016588">
      <w:bodyDiv w:val="1"/>
      <w:marLeft w:val="0"/>
      <w:marRight w:val="0"/>
      <w:marTop w:val="0"/>
      <w:marBottom w:val="0"/>
      <w:divBdr>
        <w:top w:val="none" w:sz="0" w:space="0" w:color="auto"/>
        <w:left w:val="none" w:sz="0" w:space="0" w:color="auto"/>
        <w:bottom w:val="none" w:sz="0" w:space="0" w:color="auto"/>
        <w:right w:val="none" w:sz="0" w:space="0" w:color="auto"/>
      </w:divBdr>
    </w:div>
    <w:div w:id="385420701">
      <w:bodyDiv w:val="1"/>
      <w:marLeft w:val="0"/>
      <w:marRight w:val="0"/>
      <w:marTop w:val="0"/>
      <w:marBottom w:val="0"/>
      <w:divBdr>
        <w:top w:val="none" w:sz="0" w:space="0" w:color="auto"/>
        <w:left w:val="none" w:sz="0" w:space="0" w:color="auto"/>
        <w:bottom w:val="none" w:sz="0" w:space="0" w:color="auto"/>
        <w:right w:val="none" w:sz="0" w:space="0" w:color="auto"/>
      </w:divBdr>
    </w:div>
    <w:div w:id="391730284">
      <w:bodyDiv w:val="1"/>
      <w:marLeft w:val="0"/>
      <w:marRight w:val="0"/>
      <w:marTop w:val="0"/>
      <w:marBottom w:val="0"/>
      <w:divBdr>
        <w:top w:val="none" w:sz="0" w:space="0" w:color="auto"/>
        <w:left w:val="none" w:sz="0" w:space="0" w:color="auto"/>
        <w:bottom w:val="none" w:sz="0" w:space="0" w:color="auto"/>
        <w:right w:val="none" w:sz="0" w:space="0" w:color="auto"/>
      </w:divBdr>
    </w:div>
    <w:div w:id="394207075">
      <w:bodyDiv w:val="1"/>
      <w:marLeft w:val="0"/>
      <w:marRight w:val="0"/>
      <w:marTop w:val="0"/>
      <w:marBottom w:val="0"/>
      <w:divBdr>
        <w:top w:val="none" w:sz="0" w:space="0" w:color="auto"/>
        <w:left w:val="none" w:sz="0" w:space="0" w:color="auto"/>
        <w:bottom w:val="none" w:sz="0" w:space="0" w:color="auto"/>
        <w:right w:val="none" w:sz="0" w:space="0" w:color="auto"/>
      </w:divBdr>
    </w:div>
    <w:div w:id="403648430">
      <w:bodyDiv w:val="1"/>
      <w:marLeft w:val="0"/>
      <w:marRight w:val="0"/>
      <w:marTop w:val="0"/>
      <w:marBottom w:val="0"/>
      <w:divBdr>
        <w:top w:val="none" w:sz="0" w:space="0" w:color="auto"/>
        <w:left w:val="none" w:sz="0" w:space="0" w:color="auto"/>
        <w:bottom w:val="none" w:sz="0" w:space="0" w:color="auto"/>
        <w:right w:val="none" w:sz="0" w:space="0" w:color="auto"/>
      </w:divBdr>
    </w:div>
    <w:div w:id="415594929">
      <w:bodyDiv w:val="1"/>
      <w:marLeft w:val="0"/>
      <w:marRight w:val="0"/>
      <w:marTop w:val="0"/>
      <w:marBottom w:val="0"/>
      <w:divBdr>
        <w:top w:val="none" w:sz="0" w:space="0" w:color="auto"/>
        <w:left w:val="none" w:sz="0" w:space="0" w:color="auto"/>
        <w:bottom w:val="none" w:sz="0" w:space="0" w:color="auto"/>
        <w:right w:val="none" w:sz="0" w:space="0" w:color="auto"/>
      </w:divBdr>
    </w:div>
    <w:div w:id="430508911">
      <w:bodyDiv w:val="1"/>
      <w:marLeft w:val="0"/>
      <w:marRight w:val="0"/>
      <w:marTop w:val="0"/>
      <w:marBottom w:val="0"/>
      <w:divBdr>
        <w:top w:val="none" w:sz="0" w:space="0" w:color="auto"/>
        <w:left w:val="none" w:sz="0" w:space="0" w:color="auto"/>
        <w:bottom w:val="none" w:sz="0" w:space="0" w:color="auto"/>
        <w:right w:val="none" w:sz="0" w:space="0" w:color="auto"/>
      </w:divBdr>
    </w:div>
    <w:div w:id="471019461">
      <w:bodyDiv w:val="1"/>
      <w:marLeft w:val="0"/>
      <w:marRight w:val="0"/>
      <w:marTop w:val="0"/>
      <w:marBottom w:val="0"/>
      <w:divBdr>
        <w:top w:val="none" w:sz="0" w:space="0" w:color="auto"/>
        <w:left w:val="none" w:sz="0" w:space="0" w:color="auto"/>
        <w:bottom w:val="none" w:sz="0" w:space="0" w:color="auto"/>
        <w:right w:val="none" w:sz="0" w:space="0" w:color="auto"/>
      </w:divBdr>
    </w:div>
    <w:div w:id="475758590">
      <w:bodyDiv w:val="1"/>
      <w:marLeft w:val="0"/>
      <w:marRight w:val="0"/>
      <w:marTop w:val="0"/>
      <w:marBottom w:val="0"/>
      <w:divBdr>
        <w:top w:val="none" w:sz="0" w:space="0" w:color="auto"/>
        <w:left w:val="none" w:sz="0" w:space="0" w:color="auto"/>
        <w:bottom w:val="none" w:sz="0" w:space="0" w:color="auto"/>
        <w:right w:val="none" w:sz="0" w:space="0" w:color="auto"/>
      </w:divBdr>
    </w:div>
    <w:div w:id="481315101">
      <w:bodyDiv w:val="1"/>
      <w:marLeft w:val="0"/>
      <w:marRight w:val="0"/>
      <w:marTop w:val="0"/>
      <w:marBottom w:val="0"/>
      <w:divBdr>
        <w:top w:val="none" w:sz="0" w:space="0" w:color="auto"/>
        <w:left w:val="none" w:sz="0" w:space="0" w:color="auto"/>
        <w:bottom w:val="none" w:sz="0" w:space="0" w:color="auto"/>
        <w:right w:val="none" w:sz="0" w:space="0" w:color="auto"/>
      </w:divBdr>
    </w:div>
    <w:div w:id="490222502">
      <w:bodyDiv w:val="1"/>
      <w:marLeft w:val="0"/>
      <w:marRight w:val="0"/>
      <w:marTop w:val="0"/>
      <w:marBottom w:val="0"/>
      <w:divBdr>
        <w:top w:val="none" w:sz="0" w:space="0" w:color="auto"/>
        <w:left w:val="none" w:sz="0" w:space="0" w:color="auto"/>
        <w:bottom w:val="none" w:sz="0" w:space="0" w:color="auto"/>
        <w:right w:val="none" w:sz="0" w:space="0" w:color="auto"/>
      </w:divBdr>
    </w:div>
    <w:div w:id="491025728">
      <w:bodyDiv w:val="1"/>
      <w:marLeft w:val="0"/>
      <w:marRight w:val="0"/>
      <w:marTop w:val="0"/>
      <w:marBottom w:val="0"/>
      <w:divBdr>
        <w:top w:val="none" w:sz="0" w:space="0" w:color="auto"/>
        <w:left w:val="none" w:sz="0" w:space="0" w:color="auto"/>
        <w:bottom w:val="none" w:sz="0" w:space="0" w:color="auto"/>
        <w:right w:val="none" w:sz="0" w:space="0" w:color="auto"/>
      </w:divBdr>
    </w:div>
    <w:div w:id="492379556">
      <w:bodyDiv w:val="1"/>
      <w:marLeft w:val="0"/>
      <w:marRight w:val="0"/>
      <w:marTop w:val="0"/>
      <w:marBottom w:val="0"/>
      <w:divBdr>
        <w:top w:val="none" w:sz="0" w:space="0" w:color="auto"/>
        <w:left w:val="none" w:sz="0" w:space="0" w:color="auto"/>
        <w:bottom w:val="none" w:sz="0" w:space="0" w:color="auto"/>
        <w:right w:val="none" w:sz="0" w:space="0" w:color="auto"/>
      </w:divBdr>
    </w:div>
    <w:div w:id="505247255">
      <w:bodyDiv w:val="1"/>
      <w:marLeft w:val="0"/>
      <w:marRight w:val="0"/>
      <w:marTop w:val="0"/>
      <w:marBottom w:val="0"/>
      <w:divBdr>
        <w:top w:val="none" w:sz="0" w:space="0" w:color="auto"/>
        <w:left w:val="none" w:sz="0" w:space="0" w:color="auto"/>
        <w:bottom w:val="none" w:sz="0" w:space="0" w:color="auto"/>
        <w:right w:val="none" w:sz="0" w:space="0" w:color="auto"/>
      </w:divBdr>
    </w:div>
    <w:div w:id="554975304">
      <w:bodyDiv w:val="1"/>
      <w:marLeft w:val="0"/>
      <w:marRight w:val="0"/>
      <w:marTop w:val="0"/>
      <w:marBottom w:val="0"/>
      <w:divBdr>
        <w:top w:val="none" w:sz="0" w:space="0" w:color="auto"/>
        <w:left w:val="none" w:sz="0" w:space="0" w:color="auto"/>
        <w:bottom w:val="none" w:sz="0" w:space="0" w:color="auto"/>
        <w:right w:val="none" w:sz="0" w:space="0" w:color="auto"/>
      </w:divBdr>
    </w:div>
    <w:div w:id="562955389">
      <w:bodyDiv w:val="1"/>
      <w:marLeft w:val="0"/>
      <w:marRight w:val="0"/>
      <w:marTop w:val="0"/>
      <w:marBottom w:val="0"/>
      <w:divBdr>
        <w:top w:val="none" w:sz="0" w:space="0" w:color="auto"/>
        <w:left w:val="none" w:sz="0" w:space="0" w:color="auto"/>
        <w:bottom w:val="none" w:sz="0" w:space="0" w:color="auto"/>
        <w:right w:val="none" w:sz="0" w:space="0" w:color="auto"/>
      </w:divBdr>
    </w:div>
    <w:div w:id="563836789">
      <w:bodyDiv w:val="1"/>
      <w:marLeft w:val="0"/>
      <w:marRight w:val="0"/>
      <w:marTop w:val="0"/>
      <w:marBottom w:val="0"/>
      <w:divBdr>
        <w:top w:val="none" w:sz="0" w:space="0" w:color="auto"/>
        <w:left w:val="none" w:sz="0" w:space="0" w:color="auto"/>
        <w:bottom w:val="none" w:sz="0" w:space="0" w:color="auto"/>
        <w:right w:val="none" w:sz="0" w:space="0" w:color="auto"/>
      </w:divBdr>
    </w:div>
    <w:div w:id="573927911">
      <w:bodyDiv w:val="1"/>
      <w:marLeft w:val="0"/>
      <w:marRight w:val="0"/>
      <w:marTop w:val="0"/>
      <w:marBottom w:val="0"/>
      <w:divBdr>
        <w:top w:val="none" w:sz="0" w:space="0" w:color="auto"/>
        <w:left w:val="none" w:sz="0" w:space="0" w:color="auto"/>
        <w:bottom w:val="none" w:sz="0" w:space="0" w:color="auto"/>
        <w:right w:val="none" w:sz="0" w:space="0" w:color="auto"/>
      </w:divBdr>
    </w:div>
    <w:div w:id="589701784">
      <w:bodyDiv w:val="1"/>
      <w:marLeft w:val="0"/>
      <w:marRight w:val="0"/>
      <w:marTop w:val="0"/>
      <w:marBottom w:val="0"/>
      <w:divBdr>
        <w:top w:val="none" w:sz="0" w:space="0" w:color="auto"/>
        <w:left w:val="none" w:sz="0" w:space="0" w:color="auto"/>
        <w:bottom w:val="none" w:sz="0" w:space="0" w:color="auto"/>
        <w:right w:val="none" w:sz="0" w:space="0" w:color="auto"/>
      </w:divBdr>
    </w:div>
    <w:div w:id="600114210">
      <w:bodyDiv w:val="1"/>
      <w:marLeft w:val="0"/>
      <w:marRight w:val="0"/>
      <w:marTop w:val="0"/>
      <w:marBottom w:val="0"/>
      <w:divBdr>
        <w:top w:val="none" w:sz="0" w:space="0" w:color="auto"/>
        <w:left w:val="none" w:sz="0" w:space="0" w:color="auto"/>
        <w:bottom w:val="none" w:sz="0" w:space="0" w:color="auto"/>
        <w:right w:val="none" w:sz="0" w:space="0" w:color="auto"/>
      </w:divBdr>
    </w:div>
    <w:div w:id="622006009">
      <w:bodyDiv w:val="1"/>
      <w:marLeft w:val="0"/>
      <w:marRight w:val="0"/>
      <w:marTop w:val="0"/>
      <w:marBottom w:val="0"/>
      <w:divBdr>
        <w:top w:val="none" w:sz="0" w:space="0" w:color="auto"/>
        <w:left w:val="none" w:sz="0" w:space="0" w:color="auto"/>
        <w:bottom w:val="none" w:sz="0" w:space="0" w:color="auto"/>
        <w:right w:val="none" w:sz="0" w:space="0" w:color="auto"/>
      </w:divBdr>
    </w:div>
    <w:div w:id="657926040">
      <w:bodyDiv w:val="1"/>
      <w:marLeft w:val="0"/>
      <w:marRight w:val="0"/>
      <w:marTop w:val="0"/>
      <w:marBottom w:val="0"/>
      <w:divBdr>
        <w:top w:val="none" w:sz="0" w:space="0" w:color="auto"/>
        <w:left w:val="none" w:sz="0" w:space="0" w:color="auto"/>
        <w:bottom w:val="none" w:sz="0" w:space="0" w:color="auto"/>
        <w:right w:val="none" w:sz="0" w:space="0" w:color="auto"/>
      </w:divBdr>
    </w:div>
    <w:div w:id="667445418">
      <w:bodyDiv w:val="1"/>
      <w:marLeft w:val="0"/>
      <w:marRight w:val="0"/>
      <w:marTop w:val="0"/>
      <w:marBottom w:val="0"/>
      <w:divBdr>
        <w:top w:val="none" w:sz="0" w:space="0" w:color="auto"/>
        <w:left w:val="none" w:sz="0" w:space="0" w:color="auto"/>
        <w:bottom w:val="none" w:sz="0" w:space="0" w:color="auto"/>
        <w:right w:val="none" w:sz="0" w:space="0" w:color="auto"/>
      </w:divBdr>
    </w:div>
    <w:div w:id="680199669">
      <w:bodyDiv w:val="1"/>
      <w:marLeft w:val="0"/>
      <w:marRight w:val="0"/>
      <w:marTop w:val="0"/>
      <w:marBottom w:val="0"/>
      <w:divBdr>
        <w:top w:val="none" w:sz="0" w:space="0" w:color="auto"/>
        <w:left w:val="none" w:sz="0" w:space="0" w:color="auto"/>
        <w:bottom w:val="none" w:sz="0" w:space="0" w:color="auto"/>
        <w:right w:val="none" w:sz="0" w:space="0" w:color="auto"/>
      </w:divBdr>
    </w:div>
    <w:div w:id="696465164">
      <w:bodyDiv w:val="1"/>
      <w:marLeft w:val="0"/>
      <w:marRight w:val="0"/>
      <w:marTop w:val="0"/>
      <w:marBottom w:val="0"/>
      <w:divBdr>
        <w:top w:val="none" w:sz="0" w:space="0" w:color="auto"/>
        <w:left w:val="none" w:sz="0" w:space="0" w:color="auto"/>
        <w:bottom w:val="none" w:sz="0" w:space="0" w:color="auto"/>
        <w:right w:val="none" w:sz="0" w:space="0" w:color="auto"/>
      </w:divBdr>
    </w:div>
    <w:div w:id="700975253">
      <w:bodyDiv w:val="1"/>
      <w:marLeft w:val="0"/>
      <w:marRight w:val="0"/>
      <w:marTop w:val="0"/>
      <w:marBottom w:val="0"/>
      <w:divBdr>
        <w:top w:val="none" w:sz="0" w:space="0" w:color="auto"/>
        <w:left w:val="none" w:sz="0" w:space="0" w:color="auto"/>
        <w:bottom w:val="none" w:sz="0" w:space="0" w:color="auto"/>
        <w:right w:val="none" w:sz="0" w:space="0" w:color="auto"/>
      </w:divBdr>
    </w:div>
    <w:div w:id="735670474">
      <w:bodyDiv w:val="1"/>
      <w:marLeft w:val="0"/>
      <w:marRight w:val="0"/>
      <w:marTop w:val="0"/>
      <w:marBottom w:val="0"/>
      <w:divBdr>
        <w:top w:val="none" w:sz="0" w:space="0" w:color="auto"/>
        <w:left w:val="none" w:sz="0" w:space="0" w:color="auto"/>
        <w:bottom w:val="none" w:sz="0" w:space="0" w:color="auto"/>
        <w:right w:val="none" w:sz="0" w:space="0" w:color="auto"/>
      </w:divBdr>
    </w:div>
    <w:div w:id="742531971">
      <w:bodyDiv w:val="1"/>
      <w:marLeft w:val="0"/>
      <w:marRight w:val="0"/>
      <w:marTop w:val="0"/>
      <w:marBottom w:val="0"/>
      <w:divBdr>
        <w:top w:val="none" w:sz="0" w:space="0" w:color="auto"/>
        <w:left w:val="none" w:sz="0" w:space="0" w:color="auto"/>
        <w:bottom w:val="none" w:sz="0" w:space="0" w:color="auto"/>
        <w:right w:val="none" w:sz="0" w:space="0" w:color="auto"/>
      </w:divBdr>
    </w:div>
    <w:div w:id="750780817">
      <w:bodyDiv w:val="1"/>
      <w:marLeft w:val="0"/>
      <w:marRight w:val="0"/>
      <w:marTop w:val="0"/>
      <w:marBottom w:val="0"/>
      <w:divBdr>
        <w:top w:val="none" w:sz="0" w:space="0" w:color="auto"/>
        <w:left w:val="none" w:sz="0" w:space="0" w:color="auto"/>
        <w:bottom w:val="none" w:sz="0" w:space="0" w:color="auto"/>
        <w:right w:val="none" w:sz="0" w:space="0" w:color="auto"/>
      </w:divBdr>
    </w:div>
    <w:div w:id="767189907">
      <w:bodyDiv w:val="1"/>
      <w:marLeft w:val="0"/>
      <w:marRight w:val="0"/>
      <w:marTop w:val="0"/>
      <w:marBottom w:val="0"/>
      <w:divBdr>
        <w:top w:val="none" w:sz="0" w:space="0" w:color="auto"/>
        <w:left w:val="none" w:sz="0" w:space="0" w:color="auto"/>
        <w:bottom w:val="none" w:sz="0" w:space="0" w:color="auto"/>
        <w:right w:val="none" w:sz="0" w:space="0" w:color="auto"/>
      </w:divBdr>
    </w:div>
    <w:div w:id="770508621">
      <w:bodyDiv w:val="1"/>
      <w:marLeft w:val="0"/>
      <w:marRight w:val="0"/>
      <w:marTop w:val="0"/>
      <w:marBottom w:val="0"/>
      <w:divBdr>
        <w:top w:val="none" w:sz="0" w:space="0" w:color="auto"/>
        <w:left w:val="none" w:sz="0" w:space="0" w:color="auto"/>
        <w:bottom w:val="none" w:sz="0" w:space="0" w:color="auto"/>
        <w:right w:val="none" w:sz="0" w:space="0" w:color="auto"/>
      </w:divBdr>
    </w:div>
    <w:div w:id="775323236">
      <w:bodyDiv w:val="1"/>
      <w:marLeft w:val="0"/>
      <w:marRight w:val="0"/>
      <w:marTop w:val="0"/>
      <w:marBottom w:val="0"/>
      <w:divBdr>
        <w:top w:val="none" w:sz="0" w:space="0" w:color="auto"/>
        <w:left w:val="none" w:sz="0" w:space="0" w:color="auto"/>
        <w:bottom w:val="none" w:sz="0" w:space="0" w:color="auto"/>
        <w:right w:val="none" w:sz="0" w:space="0" w:color="auto"/>
      </w:divBdr>
    </w:div>
    <w:div w:id="779959514">
      <w:bodyDiv w:val="1"/>
      <w:marLeft w:val="0"/>
      <w:marRight w:val="0"/>
      <w:marTop w:val="0"/>
      <w:marBottom w:val="0"/>
      <w:divBdr>
        <w:top w:val="none" w:sz="0" w:space="0" w:color="auto"/>
        <w:left w:val="none" w:sz="0" w:space="0" w:color="auto"/>
        <w:bottom w:val="none" w:sz="0" w:space="0" w:color="auto"/>
        <w:right w:val="none" w:sz="0" w:space="0" w:color="auto"/>
      </w:divBdr>
    </w:div>
    <w:div w:id="800733203">
      <w:bodyDiv w:val="1"/>
      <w:marLeft w:val="0"/>
      <w:marRight w:val="0"/>
      <w:marTop w:val="0"/>
      <w:marBottom w:val="0"/>
      <w:divBdr>
        <w:top w:val="none" w:sz="0" w:space="0" w:color="auto"/>
        <w:left w:val="none" w:sz="0" w:space="0" w:color="auto"/>
        <w:bottom w:val="none" w:sz="0" w:space="0" w:color="auto"/>
        <w:right w:val="none" w:sz="0" w:space="0" w:color="auto"/>
      </w:divBdr>
    </w:div>
    <w:div w:id="801312382">
      <w:bodyDiv w:val="1"/>
      <w:marLeft w:val="0"/>
      <w:marRight w:val="0"/>
      <w:marTop w:val="0"/>
      <w:marBottom w:val="0"/>
      <w:divBdr>
        <w:top w:val="none" w:sz="0" w:space="0" w:color="auto"/>
        <w:left w:val="none" w:sz="0" w:space="0" w:color="auto"/>
        <w:bottom w:val="none" w:sz="0" w:space="0" w:color="auto"/>
        <w:right w:val="none" w:sz="0" w:space="0" w:color="auto"/>
      </w:divBdr>
    </w:div>
    <w:div w:id="811093655">
      <w:bodyDiv w:val="1"/>
      <w:marLeft w:val="0"/>
      <w:marRight w:val="0"/>
      <w:marTop w:val="0"/>
      <w:marBottom w:val="0"/>
      <w:divBdr>
        <w:top w:val="none" w:sz="0" w:space="0" w:color="auto"/>
        <w:left w:val="none" w:sz="0" w:space="0" w:color="auto"/>
        <w:bottom w:val="none" w:sz="0" w:space="0" w:color="auto"/>
        <w:right w:val="none" w:sz="0" w:space="0" w:color="auto"/>
      </w:divBdr>
    </w:div>
    <w:div w:id="813446331">
      <w:bodyDiv w:val="1"/>
      <w:marLeft w:val="0"/>
      <w:marRight w:val="0"/>
      <w:marTop w:val="0"/>
      <w:marBottom w:val="0"/>
      <w:divBdr>
        <w:top w:val="none" w:sz="0" w:space="0" w:color="auto"/>
        <w:left w:val="none" w:sz="0" w:space="0" w:color="auto"/>
        <w:bottom w:val="none" w:sz="0" w:space="0" w:color="auto"/>
        <w:right w:val="none" w:sz="0" w:space="0" w:color="auto"/>
      </w:divBdr>
    </w:div>
    <w:div w:id="830945554">
      <w:bodyDiv w:val="1"/>
      <w:marLeft w:val="0"/>
      <w:marRight w:val="0"/>
      <w:marTop w:val="0"/>
      <w:marBottom w:val="0"/>
      <w:divBdr>
        <w:top w:val="none" w:sz="0" w:space="0" w:color="auto"/>
        <w:left w:val="none" w:sz="0" w:space="0" w:color="auto"/>
        <w:bottom w:val="none" w:sz="0" w:space="0" w:color="auto"/>
        <w:right w:val="none" w:sz="0" w:space="0" w:color="auto"/>
      </w:divBdr>
      <w:divsChild>
        <w:div w:id="580409705">
          <w:marLeft w:val="0"/>
          <w:marRight w:val="0"/>
          <w:marTop w:val="0"/>
          <w:marBottom w:val="0"/>
          <w:divBdr>
            <w:top w:val="none" w:sz="0" w:space="0" w:color="auto"/>
            <w:left w:val="none" w:sz="0" w:space="0" w:color="auto"/>
            <w:bottom w:val="none" w:sz="0" w:space="0" w:color="auto"/>
            <w:right w:val="none" w:sz="0" w:space="0" w:color="auto"/>
          </w:divBdr>
        </w:div>
      </w:divsChild>
    </w:div>
    <w:div w:id="838082028">
      <w:bodyDiv w:val="1"/>
      <w:marLeft w:val="0"/>
      <w:marRight w:val="0"/>
      <w:marTop w:val="0"/>
      <w:marBottom w:val="0"/>
      <w:divBdr>
        <w:top w:val="none" w:sz="0" w:space="0" w:color="auto"/>
        <w:left w:val="none" w:sz="0" w:space="0" w:color="auto"/>
        <w:bottom w:val="none" w:sz="0" w:space="0" w:color="auto"/>
        <w:right w:val="none" w:sz="0" w:space="0" w:color="auto"/>
      </w:divBdr>
    </w:div>
    <w:div w:id="845098669">
      <w:bodyDiv w:val="1"/>
      <w:marLeft w:val="0"/>
      <w:marRight w:val="0"/>
      <w:marTop w:val="0"/>
      <w:marBottom w:val="0"/>
      <w:divBdr>
        <w:top w:val="none" w:sz="0" w:space="0" w:color="auto"/>
        <w:left w:val="none" w:sz="0" w:space="0" w:color="auto"/>
        <w:bottom w:val="none" w:sz="0" w:space="0" w:color="auto"/>
        <w:right w:val="none" w:sz="0" w:space="0" w:color="auto"/>
      </w:divBdr>
    </w:div>
    <w:div w:id="855313605">
      <w:bodyDiv w:val="1"/>
      <w:marLeft w:val="0"/>
      <w:marRight w:val="0"/>
      <w:marTop w:val="0"/>
      <w:marBottom w:val="0"/>
      <w:divBdr>
        <w:top w:val="none" w:sz="0" w:space="0" w:color="auto"/>
        <w:left w:val="none" w:sz="0" w:space="0" w:color="auto"/>
        <w:bottom w:val="none" w:sz="0" w:space="0" w:color="auto"/>
        <w:right w:val="none" w:sz="0" w:space="0" w:color="auto"/>
      </w:divBdr>
    </w:div>
    <w:div w:id="891816868">
      <w:bodyDiv w:val="1"/>
      <w:marLeft w:val="0"/>
      <w:marRight w:val="0"/>
      <w:marTop w:val="0"/>
      <w:marBottom w:val="0"/>
      <w:divBdr>
        <w:top w:val="none" w:sz="0" w:space="0" w:color="auto"/>
        <w:left w:val="none" w:sz="0" w:space="0" w:color="auto"/>
        <w:bottom w:val="none" w:sz="0" w:space="0" w:color="auto"/>
        <w:right w:val="none" w:sz="0" w:space="0" w:color="auto"/>
      </w:divBdr>
    </w:div>
    <w:div w:id="892155700">
      <w:bodyDiv w:val="1"/>
      <w:marLeft w:val="0"/>
      <w:marRight w:val="0"/>
      <w:marTop w:val="0"/>
      <w:marBottom w:val="0"/>
      <w:divBdr>
        <w:top w:val="none" w:sz="0" w:space="0" w:color="auto"/>
        <w:left w:val="none" w:sz="0" w:space="0" w:color="auto"/>
        <w:bottom w:val="none" w:sz="0" w:space="0" w:color="auto"/>
        <w:right w:val="none" w:sz="0" w:space="0" w:color="auto"/>
      </w:divBdr>
    </w:div>
    <w:div w:id="904098106">
      <w:bodyDiv w:val="1"/>
      <w:marLeft w:val="0"/>
      <w:marRight w:val="0"/>
      <w:marTop w:val="0"/>
      <w:marBottom w:val="0"/>
      <w:divBdr>
        <w:top w:val="none" w:sz="0" w:space="0" w:color="auto"/>
        <w:left w:val="none" w:sz="0" w:space="0" w:color="auto"/>
        <w:bottom w:val="none" w:sz="0" w:space="0" w:color="auto"/>
        <w:right w:val="none" w:sz="0" w:space="0" w:color="auto"/>
      </w:divBdr>
    </w:div>
    <w:div w:id="911546670">
      <w:bodyDiv w:val="1"/>
      <w:marLeft w:val="0"/>
      <w:marRight w:val="0"/>
      <w:marTop w:val="0"/>
      <w:marBottom w:val="0"/>
      <w:divBdr>
        <w:top w:val="none" w:sz="0" w:space="0" w:color="auto"/>
        <w:left w:val="none" w:sz="0" w:space="0" w:color="auto"/>
        <w:bottom w:val="none" w:sz="0" w:space="0" w:color="auto"/>
        <w:right w:val="none" w:sz="0" w:space="0" w:color="auto"/>
      </w:divBdr>
    </w:div>
    <w:div w:id="927926307">
      <w:bodyDiv w:val="1"/>
      <w:marLeft w:val="0"/>
      <w:marRight w:val="0"/>
      <w:marTop w:val="0"/>
      <w:marBottom w:val="0"/>
      <w:divBdr>
        <w:top w:val="none" w:sz="0" w:space="0" w:color="auto"/>
        <w:left w:val="none" w:sz="0" w:space="0" w:color="auto"/>
        <w:bottom w:val="none" w:sz="0" w:space="0" w:color="auto"/>
        <w:right w:val="none" w:sz="0" w:space="0" w:color="auto"/>
      </w:divBdr>
    </w:div>
    <w:div w:id="939604812">
      <w:bodyDiv w:val="1"/>
      <w:marLeft w:val="0"/>
      <w:marRight w:val="0"/>
      <w:marTop w:val="0"/>
      <w:marBottom w:val="0"/>
      <w:divBdr>
        <w:top w:val="none" w:sz="0" w:space="0" w:color="auto"/>
        <w:left w:val="none" w:sz="0" w:space="0" w:color="auto"/>
        <w:bottom w:val="none" w:sz="0" w:space="0" w:color="auto"/>
        <w:right w:val="none" w:sz="0" w:space="0" w:color="auto"/>
      </w:divBdr>
    </w:div>
    <w:div w:id="950085732">
      <w:bodyDiv w:val="1"/>
      <w:marLeft w:val="0"/>
      <w:marRight w:val="0"/>
      <w:marTop w:val="0"/>
      <w:marBottom w:val="0"/>
      <w:divBdr>
        <w:top w:val="none" w:sz="0" w:space="0" w:color="auto"/>
        <w:left w:val="none" w:sz="0" w:space="0" w:color="auto"/>
        <w:bottom w:val="none" w:sz="0" w:space="0" w:color="auto"/>
        <w:right w:val="none" w:sz="0" w:space="0" w:color="auto"/>
      </w:divBdr>
    </w:div>
    <w:div w:id="979697828">
      <w:bodyDiv w:val="1"/>
      <w:marLeft w:val="0"/>
      <w:marRight w:val="0"/>
      <w:marTop w:val="0"/>
      <w:marBottom w:val="0"/>
      <w:divBdr>
        <w:top w:val="none" w:sz="0" w:space="0" w:color="auto"/>
        <w:left w:val="none" w:sz="0" w:space="0" w:color="auto"/>
        <w:bottom w:val="none" w:sz="0" w:space="0" w:color="auto"/>
        <w:right w:val="none" w:sz="0" w:space="0" w:color="auto"/>
      </w:divBdr>
    </w:div>
    <w:div w:id="987779375">
      <w:bodyDiv w:val="1"/>
      <w:marLeft w:val="0"/>
      <w:marRight w:val="0"/>
      <w:marTop w:val="0"/>
      <w:marBottom w:val="0"/>
      <w:divBdr>
        <w:top w:val="none" w:sz="0" w:space="0" w:color="auto"/>
        <w:left w:val="none" w:sz="0" w:space="0" w:color="auto"/>
        <w:bottom w:val="none" w:sz="0" w:space="0" w:color="auto"/>
        <w:right w:val="none" w:sz="0" w:space="0" w:color="auto"/>
      </w:divBdr>
    </w:div>
    <w:div w:id="1007830423">
      <w:bodyDiv w:val="1"/>
      <w:marLeft w:val="0"/>
      <w:marRight w:val="0"/>
      <w:marTop w:val="0"/>
      <w:marBottom w:val="0"/>
      <w:divBdr>
        <w:top w:val="none" w:sz="0" w:space="0" w:color="auto"/>
        <w:left w:val="none" w:sz="0" w:space="0" w:color="auto"/>
        <w:bottom w:val="none" w:sz="0" w:space="0" w:color="auto"/>
        <w:right w:val="none" w:sz="0" w:space="0" w:color="auto"/>
      </w:divBdr>
    </w:div>
    <w:div w:id="1024289944">
      <w:bodyDiv w:val="1"/>
      <w:marLeft w:val="0"/>
      <w:marRight w:val="0"/>
      <w:marTop w:val="0"/>
      <w:marBottom w:val="0"/>
      <w:divBdr>
        <w:top w:val="none" w:sz="0" w:space="0" w:color="auto"/>
        <w:left w:val="none" w:sz="0" w:space="0" w:color="auto"/>
        <w:bottom w:val="none" w:sz="0" w:space="0" w:color="auto"/>
        <w:right w:val="none" w:sz="0" w:space="0" w:color="auto"/>
      </w:divBdr>
    </w:div>
    <w:div w:id="1029798622">
      <w:bodyDiv w:val="1"/>
      <w:marLeft w:val="0"/>
      <w:marRight w:val="0"/>
      <w:marTop w:val="0"/>
      <w:marBottom w:val="0"/>
      <w:divBdr>
        <w:top w:val="none" w:sz="0" w:space="0" w:color="auto"/>
        <w:left w:val="none" w:sz="0" w:space="0" w:color="auto"/>
        <w:bottom w:val="none" w:sz="0" w:space="0" w:color="auto"/>
        <w:right w:val="none" w:sz="0" w:space="0" w:color="auto"/>
      </w:divBdr>
    </w:div>
    <w:div w:id="1060716684">
      <w:bodyDiv w:val="1"/>
      <w:marLeft w:val="0"/>
      <w:marRight w:val="0"/>
      <w:marTop w:val="0"/>
      <w:marBottom w:val="0"/>
      <w:divBdr>
        <w:top w:val="none" w:sz="0" w:space="0" w:color="auto"/>
        <w:left w:val="none" w:sz="0" w:space="0" w:color="auto"/>
        <w:bottom w:val="none" w:sz="0" w:space="0" w:color="auto"/>
        <w:right w:val="none" w:sz="0" w:space="0" w:color="auto"/>
      </w:divBdr>
    </w:div>
    <w:div w:id="1062288808">
      <w:bodyDiv w:val="1"/>
      <w:marLeft w:val="0"/>
      <w:marRight w:val="0"/>
      <w:marTop w:val="0"/>
      <w:marBottom w:val="0"/>
      <w:divBdr>
        <w:top w:val="none" w:sz="0" w:space="0" w:color="auto"/>
        <w:left w:val="none" w:sz="0" w:space="0" w:color="auto"/>
        <w:bottom w:val="none" w:sz="0" w:space="0" w:color="auto"/>
        <w:right w:val="none" w:sz="0" w:space="0" w:color="auto"/>
      </w:divBdr>
    </w:div>
    <w:div w:id="1074939256">
      <w:bodyDiv w:val="1"/>
      <w:marLeft w:val="0"/>
      <w:marRight w:val="0"/>
      <w:marTop w:val="0"/>
      <w:marBottom w:val="0"/>
      <w:divBdr>
        <w:top w:val="none" w:sz="0" w:space="0" w:color="auto"/>
        <w:left w:val="none" w:sz="0" w:space="0" w:color="auto"/>
        <w:bottom w:val="none" w:sz="0" w:space="0" w:color="auto"/>
        <w:right w:val="none" w:sz="0" w:space="0" w:color="auto"/>
      </w:divBdr>
    </w:div>
    <w:div w:id="1085224829">
      <w:bodyDiv w:val="1"/>
      <w:marLeft w:val="0"/>
      <w:marRight w:val="0"/>
      <w:marTop w:val="0"/>
      <w:marBottom w:val="0"/>
      <w:divBdr>
        <w:top w:val="none" w:sz="0" w:space="0" w:color="auto"/>
        <w:left w:val="none" w:sz="0" w:space="0" w:color="auto"/>
        <w:bottom w:val="none" w:sz="0" w:space="0" w:color="auto"/>
        <w:right w:val="none" w:sz="0" w:space="0" w:color="auto"/>
      </w:divBdr>
    </w:div>
    <w:div w:id="1086458077">
      <w:bodyDiv w:val="1"/>
      <w:marLeft w:val="0"/>
      <w:marRight w:val="0"/>
      <w:marTop w:val="0"/>
      <w:marBottom w:val="0"/>
      <w:divBdr>
        <w:top w:val="none" w:sz="0" w:space="0" w:color="auto"/>
        <w:left w:val="none" w:sz="0" w:space="0" w:color="auto"/>
        <w:bottom w:val="none" w:sz="0" w:space="0" w:color="auto"/>
        <w:right w:val="none" w:sz="0" w:space="0" w:color="auto"/>
      </w:divBdr>
    </w:div>
    <w:div w:id="1089933181">
      <w:bodyDiv w:val="1"/>
      <w:marLeft w:val="0"/>
      <w:marRight w:val="0"/>
      <w:marTop w:val="0"/>
      <w:marBottom w:val="0"/>
      <w:divBdr>
        <w:top w:val="none" w:sz="0" w:space="0" w:color="auto"/>
        <w:left w:val="none" w:sz="0" w:space="0" w:color="auto"/>
        <w:bottom w:val="none" w:sz="0" w:space="0" w:color="auto"/>
        <w:right w:val="none" w:sz="0" w:space="0" w:color="auto"/>
      </w:divBdr>
    </w:div>
    <w:div w:id="1099447407">
      <w:bodyDiv w:val="1"/>
      <w:marLeft w:val="0"/>
      <w:marRight w:val="0"/>
      <w:marTop w:val="0"/>
      <w:marBottom w:val="0"/>
      <w:divBdr>
        <w:top w:val="none" w:sz="0" w:space="0" w:color="auto"/>
        <w:left w:val="none" w:sz="0" w:space="0" w:color="auto"/>
        <w:bottom w:val="none" w:sz="0" w:space="0" w:color="auto"/>
        <w:right w:val="none" w:sz="0" w:space="0" w:color="auto"/>
      </w:divBdr>
    </w:div>
    <w:div w:id="1101268255">
      <w:bodyDiv w:val="1"/>
      <w:marLeft w:val="0"/>
      <w:marRight w:val="0"/>
      <w:marTop w:val="0"/>
      <w:marBottom w:val="0"/>
      <w:divBdr>
        <w:top w:val="none" w:sz="0" w:space="0" w:color="auto"/>
        <w:left w:val="none" w:sz="0" w:space="0" w:color="auto"/>
        <w:bottom w:val="none" w:sz="0" w:space="0" w:color="auto"/>
        <w:right w:val="none" w:sz="0" w:space="0" w:color="auto"/>
      </w:divBdr>
    </w:div>
    <w:div w:id="1114404279">
      <w:bodyDiv w:val="1"/>
      <w:marLeft w:val="0"/>
      <w:marRight w:val="0"/>
      <w:marTop w:val="0"/>
      <w:marBottom w:val="0"/>
      <w:divBdr>
        <w:top w:val="none" w:sz="0" w:space="0" w:color="auto"/>
        <w:left w:val="none" w:sz="0" w:space="0" w:color="auto"/>
        <w:bottom w:val="none" w:sz="0" w:space="0" w:color="auto"/>
        <w:right w:val="none" w:sz="0" w:space="0" w:color="auto"/>
      </w:divBdr>
    </w:div>
    <w:div w:id="1128935500">
      <w:bodyDiv w:val="1"/>
      <w:marLeft w:val="0"/>
      <w:marRight w:val="0"/>
      <w:marTop w:val="0"/>
      <w:marBottom w:val="0"/>
      <w:divBdr>
        <w:top w:val="none" w:sz="0" w:space="0" w:color="auto"/>
        <w:left w:val="none" w:sz="0" w:space="0" w:color="auto"/>
        <w:bottom w:val="none" w:sz="0" w:space="0" w:color="auto"/>
        <w:right w:val="none" w:sz="0" w:space="0" w:color="auto"/>
      </w:divBdr>
    </w:div>
    <w:div w:id="1138062643">
      <w:bodyDiv w:val="1"/>
      <w:marLeft w:val="0"/>
      <w:marRight w:val="0"/>
      <w:marTop w:val="0"/>
      <w:marBottom w:val="0"/>
      <w:divBdr>
        <w:top w:val="none" w:sz="0" w:space="0" w:color="auto"/>
        <w:left w:val="none" w:sz="0" w:space="0" w:color="auto"/>
        <w:bottom w:val="none" w:sz="0" w:space="0" w:color="auto"/>
        <w:right w:val="none" w:sz="0" w:space="0" w:color="auto"/>
      </w:divBdr>
    </w:div>
    <w:div w:id="1148287017">
      <w:bodyDiv w:val="1"/>
      <w:marLeft w:val="0"/>
      <w:marRight w:val="0"/>
      <w:marTop w:val="0"/>
      <w:marBottom w:val="0"/>
      <w:divBdr>
        <w:top w:val="none" w:sz="0" w:space="0" w:color="auto"/>
        <w:left w:val="none" w:sz="0" w:space="0" w:color="auto"/>
        <w:bottom w:val="none" w:sz="0" w:space="0" w:color="auto"/>
        <w:right w:val="none" w:sz="0" w:space="0" w:color="auto"/>
      </w:divBdr>
    </w:div>
    <w:div w:id="1155225708">
      <w:bodyDiv w:val="1"/>
      <w:marLeft w:val="0"/>
      <w:marRight w:val="0"/>
      <w:marTop w:val="0"/>
      <w:marBottom w:val="0"/>
      <w:divBdr>
        <w:top w:val="none" w:sz="0" w:space="0" w:color="auto"/>
        <w:left w:val="none" w:sz="0" w:space="0" w:color="auto"/>
        <w:bottom w:val="none" w:sz="0" w:space="0" w:color="auto"/>
        <w:right w:val="none" w:sz="0" w:space="0" w:color="auto"/>
      </w:divBdr>
    </w:div>
    <w:div w:id="1156803593">
      <w:bodyDiv w:val="1"/>
      <w:marLeft w:val="0"/>
      <w:marRight w:val="0"/>
      <w:marTop w:val="0"/>
      <w:marBottom w:val="0"/>
      <w:divBdr>
        <w:top w:val="none" w:sz="0" w:space="0" w:color="auto"/>
        <w:left w:val="none" w:sz="0" w:space="0" w:color="auto"/>
        <w:bottom w:val="none" w:sz="0" w:space="0" w:color="auto"/>
        <w:right w:val="none" w:sz="0" w:space="0" w:color="auto"/>
      </w:divBdr>
    </w:div>
    <w:div w:id="1157528922">
      <w:bodyDiv w:val="1"/>
      <w:marLeft w:val="0"/>
      <w:marRight w:val="0"/>
      <w:marTop w:val="0"/>
      <w:marBottom w:val="0"/>
      <w:divBdr>
        <w:top w:val="none" w:sz="0" w:space="0" w:color="auto"/>
        <w:left w:val="none" w:sz="0" w:space="0" w:color="auto"/>
        <w:bottom w:val="none" w:sz="0" w:space="0" w:color="auto"/>
        <w:right w:val="none" w:sz="0" w:space="0" w:color="auto"/>
      </w:divBdr>
    </w:div>
    <w:div w:id="1164249288">
      <w:bodyDiv w:val="1"/>
      <w:marLeft w:val="0"/>
      <w:marRight w:val="0"/>
      <w:marTop w:val="0"/>
      <w:marBottom w:val="0"/>
      <w:divBdr>
        <w:top w:val="none" w:sz="0" w:space="0" w:color="auto"/>
        <w:left w:val="none" w:sz="0" w:space="0" w:color="auto"/>
        <w:bottom w:val="none" w:sz="0" w:space="0" w:color="auto"/>
        <w:right w:val="none" w:sz="0" w:space="0" w:color="auto"/>
      </w:divBdr>
    </w:div>
    <w:div w:id="1179462715">
      <w:bodyDiv w:val="1"/>
      <w:marLeft w:val="0"/>
      <w:marRight w:val="0"/>
      <w:marTop w:val="0"/>
      <w:marBottom w:val="0"/>
      <w:divBdr>
        <w:top w:val="none" w:sz="0" w:space="0" w:color="auto"/>
        <w:left w:val="none" w:sz="0" w:space="0" w:color="auto"/>
        <w:bottom w:val="none" w:sz="0" w:space="0" w:color="auto"/>
        <w:right w:val="none" w:sz="0" w:space="0" w:color="auto"/>
      </w:divBdr>
    </w:div>
    <w:div w:id="1191608262">
      <w:bodyDiv w:val="1"/>
      <w:marLeft w:val="0"/>
      <w:marRight w:val="0"/>
      <w:marTop w:val="0"/>
      <w:marBottom w:val="0"/>
      <w:divBdr>
        <w:top w:val="none" w:sz="0" w:space="0" w:color="auto"/>
        <w:left w:val="none" w:sz="0" w:space="0" w:color="auto"/>
        <w:bottom w:val="none" w:sz="0" w:space="0" w:color="auto"/>
        <w:right w:val="none" w:sz="0" w:space="0" w:color="auto"/>
      </w:divBdr>
    </w:div>
    <w:div w:id="1196771278">
      <w:bodyDiv w:val="1"/>
      <w:marLeft w:val="0"/>
      <w:marRight w:val="0"/>
      <w:marTop w:val="0"/>
      <w:marBottom w:val="0"/>
      <w:divBdr>
        <w:top w:val="none" w:sz="0" w:space="0" w:color="auto"/>
        <w:left w:val="none" w:sz="0" w:space="0" w:color="auto"/>
        <w:bottom w:val="none" w:sz="0" w:space="0" w:color="auto"/>
        <w:right w:val="none" w:sz="0" w:space="0" w:color="auto"/>
      </w:divBdr>
    </w:div>
    <w:div w:id="1239444067">
      <w:bodyDiv w:val="1"/>
      <w:marLeft w:val="0"/>
      <w:marRight w:val="0"/>
      <w:marTop w:val="0"/>
      <w:marBottom w:val="0"/>
      <w:divBdr>
        <w:top w:val="none" w:sz="0" w:space="0" w:color="auto"/>
        <w:left w:val="none" w:sz="0" w:space="0" w:color="auto"/>
        <w:bottom w:val="none" w:sz="0" w:space="0" w:color="auto"/>
        <w:right w:val="none" w:sz="0" w:space="0" w:color="auto"/>
      </w:divBdr>
    </w:div>
    <w:div w:id="1248809426">
      <w:bodyDiv w:val="1"/>
      <w:marLeft w:val="0"/>
      <w:marRight w:val="0"/>
      <w:marTop w:val="0"/>
      <w:marBottom w:val="0"/>
      <w:divBdr>
        <w:top w:val="none" w:sz="0" w:space="0" w:color="auto"/>
        <w:left w:val="none" w:sz="0" w:space="0" w:color="auto"/>
        <w:bottom w:val="none" w:sz="0" w:space="0" w:color="auto"/>
        <w:right w:val="none" w:sz="0" w:space="0" w:color="auto"/>
      </w:divBdr>
    </w:div>
    <w:div w:id="1260724057">
      <w:bodyDiv w:val="1"/>
      <w:marLeft w:val="0"/>
      <w:marRight w:val="0"/>
      <w:marTop w:val="0"/>
      <w:marBottom w:val="0"/>
      <w:divBdr>
        <w:top w:val="none" w:sz="0" w:space="0" w:color="auto"/>
        <w:left w:val="none" w:sz="0" w:space="0" w:color="auto"/>
        <w:bottom w:val="none" w:sz="0" w:space="0" w:color="auto"/>
        <w:right w:val="none" w:sz="0" w:space="0" w:color="auto"/>
      </w:divBdr>
    </w:div>
    <w:div w:id="1265648940">
      <w:bodyDiv w:val="1"/>
      <w:marLeft w:val="0"/>
      <w:marRight w:val="0"/>
      <w:marTop w:val="0"/>
      <w:marBottom w:val="0"/>
      <w:divBdr>
        <w:top w:val="none" w:sz="0" w:space="0" w:color="auto"/>
        <w:left w:val="none" w:sz="0" w:space="0" w:color="auto"/>
        <w:bottom w:val="none" w:sz="0" w:space="0" w:color="auto"/>
        <w:right w:val="none" w:sz="0" w:space="0" w:color="auto"/>
      </w:divBdr>
    </w:div>
    <w:div w:id="1271398428">
      <w:bodyDiv w:val="1"/>
      <w:marLeft w:val="0"/>
      <w:marRight w:val="0"/>
      <w:marTop w:val="0"/>
      <w:marBottom w:val="0"/>
      <w:divBdr>
        <w:top w:val="none" w:sz="0" w:space="0" w:color="auto"/>
        <w:left w:val="none" w:sz="0" w:space="0" w:color="auto"/>
        <w:bottom w:val="none" w:sz="0" w:space="0" w:color="auto"/>
        <w:right w:val="none" w:sz="0" w:space="0" w:color="auto"/>
      </w:divBdr>
    </w:div>
    <w:div w:id="1280066145">
      <w:bodyDiv w:val="1"/>
      <w:marLeft w:val="0"/>
      <w:marRight w:val="0"/>
      <w:marTop w:val="0"/>
      <w:marBottom w:val="0"/>
      <w:divBdr>
        <w:top w:val="none" w:sz="0" w:space="0" w:color="auto"/>
        <w:left w:val="none" w:sz="0" w:space="0" w:color="auto"/>
        <w:bottom w:val="none" w:sz="0" w:space="0" w:color="auto"/>
        <w:right w:val="none" w:sz="0" w:space="0" w:color="auto"/>
      </w:divBdr>
    </w:div>
    <w:div w:id="1283271065">
      <w:bodyDiv w:val="1"/>
      <w:marLeft w:val="0"/>
      <w:marRight w:val="0"/>
      <w:marTop w:val="0"/>
      <w:marBottom w:val="0"/>
      <w:divBdr>
        <w:top w:val="none" w:sz="0" w:space="0" w:color="auto"/>
        <w:left w:val="none" w:sz="0" w:space="0" w:color="auto"/>
        <w:bottom w:val="none" w:sz="0" w:space="0" w:color="auto"/>
        <w:right w:val="none" w:sz="0" w:space="0" w:color="auto"/>
      </w:divBdr>
    </w:div>
    <w:div w:id="1300187001">
      <w:bodyDiv w:val="1"/>
      <w:marLeft w:val="0"/>
      <w:marRight w:val="0"/>
      <w:marTop w:val="0"/>
      <w:marBottom w:val="0"/>
      <w:divBdr>
        <w:top w:val="none" w:sz="0" w:space="0" w:color="auto"/>
        <w:left w:val="none" w:sz="0" w:space="0" w:color="auto"/>
        <w:bottom w:val="none" w:sz="0" w:space="0" w:color="auto"/>
        <w:right w:val="none" w:sz="0" w:space="0" w:color="auto"/>
      </w:divBdr>
    </w:div>
    <w:div w:id="1309550260">
      <w:bodyDiv w:val="1"/>
      <w:marLeft w:val="0"/>
      <w:marRight w:val="0"/>
      <w:marTop w:val="0"/>
      <w:marBottom w:val="0"/>
      <w:divBdr>
        <w:top w:val="none" w:sz="0" w:space="0" w:color="auto"/>
        <w:left w:val="none" w:sz="0" w:space="0" w:color="auto"/>
        <w:bottom w:val="none" w:sz="0" w:space="0" w:color="auto"/>
        <w:right w:val="none" w:sz="0" w:space="0" w:color="auto"/>
      </w:divBdr>
    </w:div>
    <w:div w:id="1309818568">
      <w:bodyDiv w:val="1"/>
      <w:marLeft w:val="0"/>
      <w:marRight w:val="0"/>
      <w:marTop w:val="0"/>
      <w:marBottom w:val="0"/>
      <w:divBdr>
        <w:top w:val="none" w:sz="0" w:space="0" w:color="auto"/>
        <w:left w:val="none" w:sz="0" w:space="0" w:color="auto"/>
        <w:bottom w:val="none" w:sz="0" w:space="0" w:color="auto"/>
        <w:right w:val="none" w:sz="0" w:space="0" w:color="auto"/>
      </w:divBdr>
    </w:div>
    <w:div w:id="1313827643">
      <w:bodyDiv w:val="1"/>
      <w:marLeft w:val="0"/>
      <w:marRight w:val="0"/>
      <w:marTop w:val="0"/>
      <w:marBottom w:val="0"/>
      <w:divBdr>
        <w:top w:val="none" w:sz="0" w:space="0" w:color="auto"/>
        <w:left w:val="none" w:sz="0" w:space="0" w:color="auto"/>
        <w:bottom w:val="none" w:sz="0" w:space="0" w:color="auto"/>
        <w:right w:val="none" w:sz="0" w:space="0" w:color="auto"/>
      </w:divBdr>
    </w:div>
    <w:div w:id="1332827911">
      <w:bodyDiv w:val="1"/>
      <w:marLeft w:val="0"/>
      <w:marRight w:val="0"/>
      <w:marTop w:val="0"/>
      <w:marBottom w:val="0"/>
      <w:divBdr>
        <w:top w:val="none" w:sz="0" w:space="0" w:color="auto"/>
        <w:left w:val="none" w:sz="0" w:space="0" w:color="auto"/>
        <w:bottom w:val="none" w:sz="0" w:space="0" w:color="auto"/>
        <w:right w:val="none" w:sz="0" w:space="0" w:color="auto"/>
      </w:divBdr>
    </w:div>
    <w:div w:id="1345093176">
      <w:bodyDiv w:val="1"/>
      <w:marLeft w:val="0"/>
      <w:marRight w:val="0"/>
      <w:marTop w:val="0"/>
      <w:marBottom w:val="0"/>
      <w:divBdr>
        <w:top w:val="none" w:sz="0" w:space="0" w:color="auto"/>
        <w:left w:val="none" w:sz="0" w:space="0" w:color="auto"/>
        <w:bottom w:val="none" w:sz="0" w:space="0" w:color="auto"/>
        <w:right w:val="none" w:sz="0" w:space="0" w:color="auto"/>
      </w:divBdr>
    </w:div>
    <w:div w:id="1356078869">
      <w:bodyDiv w:val="1"/>
      <w:marLeft w:val="0"/>
      <w:marRight w:val="0"/>
      <w:marTop w:val="0"/>
      <w:marBottom w:val="0"/>
      <w:divBdr>
        <w:top w:val="none" w:sz="0" w:space="0" w:color="auto"/>
        <w:left w:val="none" w:sz="0" w:space="0" w:color="auto"/>
        <w:bottom w:val="none" w:sz="0" w:space="0" w:color="auto"/>
        <w:right w:val="none" w:sz="0" w:space="0" w:color="auto"/>
      </w:divBdr>
    </w:div>
    <w:div w:id="1362783081">
      <w:bodyDiv w:val="1"/>
      <w:marLeft w:val="0"/>
      <w:marRight w:val="0"/>
      <w:marTop w:val="0"/>
      <w:marBottom w:val="0"/>
      <w:divBdr>
        <w:top w:val="none" w:sz="0" w:space="0" w:color="auto"/>
        <w:left w:val="none" w:sz="0" w:space="0" w:color="auto"/>
        <w:bottom w:val="none" w:sz="0" w:space="0" w:color="auto"/>
        <w:right w:val="none" w:sz="0" w:space="0" w:color="auto"/>
      </w:divBdr>
    </w:div>
    <w:div w:id="1375348061">
      <w:bodyDiv w:val="1"/>
      <w:marLeft w:val="0"/>
      <w:marRight w:val="0"/>
      <w:marTop w:val="0"/>
      <w:marBottom w:val="0"/>
      <w:divBdr>
        <w:top w:val="none" w:sz="0" w:space="0" w:color="auto"/>
        <w:left w:val="none" w:sz="0" w:space="0" w:color="auto"/>
        <w:bottom w:val="none" w:sz="0" w:space="0" w:color="auto"/>
        <w:right w:val="none" w:sz="0" w:space="0" w:color="auto"/>
      </w:divBdr>
    </w:div>
    <w:div w:id="1380279291">
      <w:bodyDiv w:val="1"/>
      <w:marLeft w:val="0"/>
      <w:marRight w:val="0"/>
      <w:marTop w:val="0"/>
      <w:marBottom w:val="0"/>
      <w:divBdr>
        <w:top w:val="none" w:sz="0" w:space="0" w:color="auto"/>
        <w:left w:val="none" w:sz="0" w:space="0" w:color="auto"/>
        <w:bottom w:val="none" w:sz="0" w:space="0" w:color="auto"/>
        <w:right w:val="none" w:sz="0" w:space="0" w:color="auto"/>
      </w:divBdr>
    </w:div>
    <w:div w:id="1402680932">
      <w:bodyDiv w:val="1"/>
      <w:marLeft w:val="0"/>
      <w:marRight w:val="0"/>
      <w:marTop w:val="0"/>
      <w:marBottom w:val="0"/>
      <w:divBdr>
        <w:top w:val="none" w:sz="0" w:space="0" w:color="auto"/>
        <w:left w:val="none" w:sz="0" w:space="0" w:color="auto"/>
        <w:bottom w:val="none" w:sz="0" w:space="0" w:color="auto"/>
        <w:right w:val="none" w:sz="0" w:space="0" w:color="auto"/>
      </w:divBdr>
    </w:div>
    <w:div w:id="1421561664">
      <w:bodyDiv w:val="1"/>
      <w:marLeft w:val="0"/>
      <w:marRight w:val="0"/>
      <w:marTop w:val="0"/>
      <w:marBottom w:val="0"/>
      <w:divBdr>
        <w:top w:val="none" w:sz="0" w:space="0" w:color="auto"/>
        <w:left w:val="none" w:sz="0" w:space="0" w:color="auto"/>
        <w:bottom w:val="none" w:sz="0" w:space="0" w:color="auto"/>
        <w:right w:val="none" w:sz="0" w:space="0" w:color="auto"/>
      </w:divBdr>
    </w:div>
    <w:div w:id="1432704770">
      <w:bodyDiv w:val="1"/>
      <w:marLeft w:val="0"/>
      <w:marRight w:val="0"/>
      <w:marTop w:val="0"/>
      <w:marBottom w:val="0"/>
      <w:divBdr>
        <w:top w:val="none" w:sz="0" w:space="0" w:color="auto"/>
        <w:left w:val="none" w:sz="0" w:space="0" w:color="auto"/>
        <w:bottom w:val="none" w:sz="0" w:space="0" w:color="auto"/>
        <w:right w:val="none" w:sz="0" w:space="0" w:color="auto"/>
      </w:divBdr>
    </w:div>
    <w:div w:id="1436827299">
      <w:bodyDiv w:val="1"/>
      <w:marLeft w:val="0"/>
      <w:marRight w:val="0"/>
      <w:marTop w:val="0"/>
      <w:marBottom w:val="0"/>
      <w:divBdr>
        <w:top w:val="none" w:sz="0" w:space="0" w:color="auto"/>
        <w:left w:val="none" w:sz="0" w:space="0" w:color="auto"/>
        <w:bottom w:val="none" w:sz="0" w:space="0" w:color="auto"/>
        <w:right w:val="none" w:sz="0" w:space="0" w:color="auto"/>
      </w:divBdr>
    </w:div>
    <w:div w:id="1457022768">
      <w:bodyDiv w:val="1"/>
      <w:marLeft w:val="0"/>
      <w:marRight w:val="0"/>
      <w:marTop w:val="0"/>
      <w:marBottom w:val="0"/>
      <w:divBdr>
        <w:top w:val="none" w:sz="0" w:space="0" w:color="auto"/>
        <w:left w:val="none" w:sz="0" w:space="0" w:color="auto"/>
        <w:bottom w:val="none" w:sz="0" w:space="0" w:color="auto"/>
        <w:right w:val="none" w:sz="0" w:space="0" w:color="auto"/>
      </w:divBdr>
    </w:div>
    <w:div w:id="1467700200">
      <w:bodyDiv w:val="1"/>
      <w:marLeft w:val="0"/>
      <w:marRight w:val="0"/>
      <w:marTop w:val="0"/>
      <w:marBottom w:val="0"/>
      <w:divBdr>
        <w:top w:val="none" w:sz="0" w:space="0" w:color="auto"/>
        <w:left w:val="none" w:sz="0" w:space="0" w:color="auto"/>
        <w:bottom w:val="none" w:sz="0" w:space="0" w:color="auto"/>
        <w:right w:val="none" w:sz="0" w:space="0" w:color="auto"/>
      </w:divBdr>
    </w:div>
    <w:div w:id="1477187591">
      <w:bodyDiv w:val="1"/>
      <w:marLeft w:val="0"/>
      <w:marRight w:val="0"/>
      <w:marTop w:val="0"/>
      <w:marBottom w:val="0"/>
      <w:divBdr>
        <w:top w:val="none" w:sz="0" w:space="0" w:color="auto"/>
        <w:left w:val="none" w:sz="0" w:space="0" w:color="auto"/>
        <w:bottom w:val="none" w:sz="0" w:space="0" w:color="auto"/>
        <w:right w:val="none" w:sz="0" w:space="0" w:color="auto"/>
      </w:divBdr>
    </w:div>
    <w:div w:id="1479227948">
      <w:bodyDiv w:val="1"/>
      <w:marLeft w:val="0"/>
      <w:marRight w:val="0"/>
      <w:marTop w:val="0"/>
      <w:marBottom w:val="0"/>
      <w:divBdr>
        <w:top w:val="none" w:sz="0" w:space="0" w:color="auto"/>
        <w:left w:val="none" w:sz="0" w:space="0" w:color="auto"/>
        <w:bottom w:val="none" w:sz="0" w:space="0" w:color="auto"/>
        <w:right w:val="none" w:sz="0" w:space="0" w:color="auto"/>
      </w:divBdr>
    </w:div>
    <w:div w:id="1491672012">
      <w:bodyDiv w:val="1"/>
      <w:marLeft w:val="0"/>
      <w:marRight w:val="0"/>
      <w:marTop w:val="0"/>
      <w:marBottom w:val="0"/>
      <w:divBdr>
        <w:top w:val="none" w:sz="0" w:space="0" w:color="auto"/>
        <w:left w:val="none" w:sz="0" w:space="0" w:color="auto"/>
        <w:bottom w:val="none" w:sz="0" w:space="0" w:color="auto"/>
        <w:right w:val="none" w:sz="0" w:space="0" w:color="auto"/>
      </w:divBdr>
    </w:div>
    <w:div w:id="1493136384">
      <w:bodyDiv w:val="1"/>
      <w:marLeft w:val="0"/>
      <w:marRight w:val="0"/>
      <w:marTop w:val="0"/>
      <w:marBottom w:val="0"/>
      <w:divBdr>
        <w:top w:val="none" w:sz="0" w:space="0" w:color="auto"/>
        <w:left w:val="none" w:sz="0" w:space="0" w:color="auto"/>
        <w:bottom w:val="none" w:sz="0" w:space="0" w:color="auto"/>
        <w:right w:val="none" w:sz="0" w:space="0" w:color="auto"/>
      </w:divBdr>
    </w:div>
    <w:div w:id="1494449029">
      <w:bodyDiv w:val="1"/>
      <w:marLeft w:val="0"/>
      <w:marRight w:val="0"/>
      <w:marTop w:val="0"/>
      <w:marBottom w:val="0"/>
      <w:divBdr>
        <w:top w:val="none" w:sz="0" w:space="0" w:color="auto"/>
        <w:left w:val="none" w:sz="0" w:space="0" w:color="auto"/>
        <w:bottom w:val="none" w:sz="0" w:space="0" w:color="auto"/>
        <w:right w:val="none" w:sz="0" w:space="0" w:color="auto"/>
      </w:divBdr>
    </w:div>
    <w:div w:id="1505435190">
      <w:bodyDiv w:val="1"/>
      <w:marLeft w:val="0"/>
      <w:marRight w:val="0"/>
      <w:marTop w:val="0"/>
      <w:marBottom w:val="0"/>
      <w:divBdr>
        <w:top w:val="none" w:sz="0" w:space="0" w:color="auto"/>
        <w:left w:val="none" w:sz="0" w:space="0" w:color="auto"/>
        <w:bottom w:val="none" w:sz="0" w:space="0" w:color="auto"/>
        <w:right w:val="none" w:sz="0" w:space="0" w:color="auto"/>
      </w:divBdr>
    </w:div>
    <w:div w:id="1513059745">
      <w:bodyDiv w:val="1"/>
      <w:marLeft w:val="0"/>
      <w:marRight w:val="0"/>
      <w:marTop w:val="0"/>
      <w:marBottom w:val="0"/>
      <w:divBdr>
        <w:top w:val="none" w:sz="0" w:space="0" w:color="auto"/>
        <w:left w:val="none" w:sz="0" w:space="0" w:color="auto"/>
        <w:bottom w:val="none" w:sz="0" w:space="0" w:color="auto"/>
        <w:right w:val="none" w:sz="0" w:space="0" w:color="auto"/>
      </w:divBdr>
    </w:div>
    <w:div w:id="1538202963">
      <w:bodyDiv w:val="1"/>
      <w:marLeft w:val="0"/>
      <w:marRight w:val="0"/>
      <w:marTop w:val="0"/>
      <w:marBottom w:val="0"/>
      <w:divBdr>
        <w:top w:val="none" w:sz="0" w:space="0" w:color="auto"/>
        <w:left w:val="none" w:sz="0" w:space="0" w:color="auto"/>
        <w:bottom w:val="none" w:sz="0" w:space="0" w:color="auto"/>
        <w:right w:val="none" w:sz="0" w:space="0" w:color="auto"/>
      </w:divBdr>
    </w:div>
    <w:div w:id="1540510633">
      <w:bodyDiv w:val="1"/>
      <w:marLeft w:val="0"/>
      <w:marRight w:val="0"/>
      <w:marTop w:val="0"/>
      <w:marBottom w:val="0"/>
      <w:divBdr>
        <w:top w:val="none" w:sz="0" w:space="0" w:color="auto"/>
        <w:left w:val="none" w:sz="0" w:space="0" w:color="auto"/>
        <w:bottom w:val="none" w:sz="0" w:space="0" w:color="auto"/>
        <w:right w:val="none" w:sz="0" w:space="0" w:color="auto"/>
      </w:divBdr>
    </w:div>
    <w:div w:id="1548251250">
      <w:bodyDiv w:val="1"/>
      <w:marLeft w:val="0"/>
      <w:marRight w:val="0"/>
      <w:marTop w:val="0"/>
      <w:marBottom w:val="0"/>
      <w:divBdr>
        <w:top w:val="none" w:sz="0" w:space="0" w:color="auto"/>
        <w:left w:val="none" w:sz="0" w:space="0" w:color="auto"/>
        <w:bottom w:val="none" w:sz="0" w:space="0" w:color="auto"/>
        <w:right w:val="none" w:sz="0" w:space="0" w:color="auto"/>
      </w:divBdr>
    </w:div>
    <w:div w:id="1565679367">
      <w:bodyDiv w:val="1"/>
      <w:marLeft w:val="0"/>
      <w:marRight w:val="0"/>
      <w:marTop w:val="0"/>
      <w:marBottom w:val="0"/>
      <w:divBdr>
        <w:top w:val="none" w:sz="0" w:space="0" w:color="auto"/>
        <w:left w:val="none" w:sz="0" w:space="0" w:color="auto"/>
        <w:bottom w:val="none" w:sz="0" w:space="0" w:color="auto"/>
        <w:right w:val="none" w:sz="0" w:space="0" w:color="auto"/>
      </w:divBdr>
    </w:div>
    <w:div w:id="1571621049">
      <w:bodyDiv w:val="1"/>
      <w:marLeft w:val="0"/>
      <w:marRight w:val="0"/>
      <w:marTop w:val="0"/>
      <w:marBottom w:val="0"/>
      <w:divBdr>
        <w:top w:val="none" w:sz="0" w:space="0" w:color="auto"/>
        <w:left w:val="none" w:sz="0" w:space="0" w:color="auto"/>
        <w:bottom w:val="none" w:sz="0" w:space="0" w:color="auto"/>
        <w:right w:val="none" w:sz="0" w:space="0" w:color="auto"/>
      </w:divBdr>
    </w:div>
    <w:div w:id="1573344850">
      <w:bodyDiv w:val="1"/>
      <w:marLeft w:val="0"/>
      <w:marRight w:val="0"/>
      <w:marTop w:val="0"/>
      <w:marBottom w:val="0"/>
      <w:divBdr>
        <w:top w:val="none" w:sz="0" w:space="0" w:color="auto"/>
        <w:left w:val="none" w:sz="0" w:space="0" w:color="auto"/>
        <w:bottom w:val="none" w:sz="0" w:space="0" w:color="auto"/>
        <w:right w:val="none" w:sz="0" w:space="0" w:color="auto"/>
      </w:divBdr>
    </w:div>
    <w:div w:id="1618870737">
      <w:bodyDiv w:val="1"/>
      <w:marLeft w:val="0"/>
      <w:marRight w:val="0"/>
      <w:marTop w:val="0"/>
      <w:marBottom w:val="0"/>
      <w:divBdr>
        <w:top w:val="none" w:sz="0" w:space="0" w:color="auto"/>
        <w:left w:val="none" w:sz="0" w:space="0" w:color="auto"/>
        <w:bottom w:val="none" w:sz="0" w:space="0" w:color="auto"/>
        <w:right w:val="none" w:sz="0" w:space="0" w:color="auto"/>
      </w:divBdr>
    </w:div>
    <w:div w:id="1621499437">
      <w:bodyDiv w:val="1"/>
      <w:marLeft w:val="0"/>
      <w:marRight w:val="0"/>
      <w:marTop w:val="0"/>
      <w:marBottom w:val="0"/>
      <w:divBdr>
        <w:top w:val="none" w:sz="0" w:space="0" w:color="auto"/>
        <w:left w:val="none" w:sz="0" w:space="0" w:color="auto"/>
        <w:bottom w:val="none" w:sz="0" w:space="0" w:color="auto"/>
        <w:right w:val="none" w:sz="0" w:space="0" w:color="auto"/>
      </w:divBdr>
    </w:div>
    <w:div w:id="1623148351">
      <w:bodyDiv w:val="1"/>
      <w:marLeft w:val="0"/>
      <w:marRight w:val="0"/>
      <w:marTop w:val="0"/>
      <w:marBottom w:val="0"/>
      <w:divBdr>
        <w:top w:val="none" w:sz="0" w:space="0" w:color="auto"/>
        <w:left w:val="none" w:sz="0" w:space="0" w:color="auto"/>
        <w:bottom w:val="none" w:sz="0" w:space="0" w:color="auto"/>
        <w:right w:val="none" w:sz="0" w:space="0" w:color="auto"/>
      </w:divBdr>
    </w:div>
    <w:div w:id="1626614772">
      <w:bodyDiv w:val="1"/>
      <w:marLeft w:val="0"/>
      <w:marRight w:val="0"/>
      <w:marTop w:val="0"/>
      <w:marBottom w:val="0"/>
      <w:divBdr>
        <w:top w:val="none" w:sz="0" w:space="0" w:color="auto"/>
        <w:left w:val="none" w:sz="0" w:space="0" w:color="auto"/>
        <w:bottom w:val="none" w:sz="0" w:space="0" w:color="auto"/>
        <w:right w:val="none" w:sz="0" w:space="0" w:color="auto"/>
      </w:divBdr>
    </w:div>
    <w:div w:id="1641887108">
      <w:bodyDiv w:val="1"/>
      <w:marLeft w:val="0"/>
      <w:marRight w:val="0"/>
      <w:marTop w:val="0"/>
      <w:marBottom w:val="0"/>
      <w:divBdr>
        <w:top w:val="none" w:sz="0" w:space="0" w:color="auto"/>
        <w:left w:val="none" w:sz="0" w:space="0" w:color="auto"/>
        <w:bottom w:val="none" w:sz="0" w:space="0" w:color="auto"/>
        <w:right w:val="none" w:sz="0" w:space="0" w:color="auto"/>
      </w:divBdr>
    </w:div>
    <w:div w:id="1683237590">
      <w:bodyDiv w:val="1"/>
      <w:marLeft w:val="0"/>
      <w:marRight w:val="0"/>
      <w:marTop w:val="0"/>
      <w:marBottom w:val="0"/>
      <w:divBdr>
        <w:top w:val="none" w:sz="0" w:space="0" w:color="auto"/>
        <w:left w:val="none" w:sz="0" w:space="0" w:color="auto"/>
        <w:bottom w:val="none" w:sz="0" w:space="0" w:color="auto"/>
        <w:right w:val="none" w:sz="0" w:space="0" w:color="auto"/>
      </w:divBdr>
    </w:div>
    <w:div w:id="1700201771">
      <w:bodyDiv w:val="1"/>
      <w:marLeft w:val="0"/>
      <w:marRight w:val="0"/>
      <w:marTop w:val="0"/>
      <w:marBottom w:val="0"/>
      <w:divBdr>
        <w:top w:val="none" w:sz="0" w:space="0" w:color="auto"/>
        <w:left w:val="none" w:sz="0" w:space="0" w:color="auto"/>
        <w:bottom w:val="none" w:sz="0" w:space="0" w:color="auto"/>
        <w:right w:val="none" w:sz="0" w:space="0" w:color="auto"/>
      </w:divBdr>
    </w:div>
    <w:div w:id="1700400006">
      <w:bodyDiv w:val="1"/>
      <w:marLeft w:val="0"/>
      <w:marRight w:val="0"/>
      <w:marTop w:val="0"/>
      <w:marBottom w:val="0"/>
      <w:divBdr>
        <w:top w:val="none" w:sz="0" w:space="0" w:color="auto"/>
        <w:left w:val="none" w:sz="0" w:space="0" w:color="auto"/>
        <w:bottom w:val="none" w:sz="0" w:space="0" w:color="auto"/>
        <w:right w:val="none" w:sz="0" w:space="0" w:color="auto"/>
      </w:divBdr>
    </w:div>
    <w:div w:id="1713118463">
      <w:bodyDiv w:val="1"/>
      <w:marLeft w:val="0"/>
      <w:marRight w:val="0"/>
      <w:marTop w:val="0"/>
      <w:marBottom w:val="0"/>
      <w:divBdr>
        <w:top w:val="none" w:sz="0" w:space="0" w:color="auto"/>
        <w:left w:val="none" w:sz="0" w:space="0" w:color="auto"/>
        <w:bottom w:val="none" w:sz="0" w:space="0" w:color="auto"/>
        <w:right w:val="none" w:sz="0" w:space="0" w:color="auto"/>
      </w:divBdr>
    </w:div>
    <w:div w:id="1727529387">
      <w:bodyDiv w:val="1"/>
      <w:marLeft w:val="0"/>
      <w:marRight w:val="0"/>
      <w:marTop w:val="0"/>
      <w:marBottom w:val="0"/>
      <w:divBdr>
        <w:top w:val="none" w:sz="0" w:space="0" w:color="auto"/>
        <w:left w:val="none" w:sz="0" w:space="0" w:color="auto"/>
        <w:bottom w:val="none" w:sz="0" w:space="0" w:color="auto"/>
        <w:right w:val="none" w:sz="0" w:space="0" w:color="auto"/>
      </w:divBdr>
    </w:div>
    <w:div w:id="1730105400">
      <w:bodyDiv w:val="1"/>
      <w:marLeft w:val="0"/>
      <w:marRight w:val="0"/>
      <w:marTop w:val="0"/>
      <w:marBottom w:val="0"/>
      <w:divBdr>
        <w:top w:val="none" w:sz="0" w:space="0" w:color="auto"/>
        <w:left w:val="none" w:sz="0" w:space="0" w:color="auto"/>
        <w:bottom w:val="none" w:sz="0" w:space="0" w:color="auto"/>
        <w:right w:val="none" w:sz="0" w:space="0" w:color="auto"/>
      </w:divBdr>
    </w:div>
    <w:div w:id="1744138351">
      <w:bodyDiv w:val="1"/>
      <w:marLeft w:val="0"/>
      <w:marRight w:val="0"/>
      <w:marTop w:val="0"/>
      <w:marBottom w:val="0"/>
      <w:divBdr>
        <w:top w:val="none" w:sz="0" w:space="0" w:color="auto"/>
        <w:left w:val="none" w:sz="0" w:space="0" w:color="auto"/>
        <w:bottom w:val="none" w:sz="0" w:space="0" w:color="auto"/>
        <w:right w:val="none" w:sz="0" w:space="0" w:color="auto"/>
      </w:divBdr>
    </w:div>
    <w:div w:id="1749771540">
      <w:bodyDiv w:val="1"/>
      <w:marLeft w:val="0"/>
      <w:marRight w:val="0"/>
      <w:marTop w:val="0"/>
      <w:marBottom w:val="0"/>
      <w:divBdr>
        <w:top w:val="none" w:sz="0" w:space="0" w:color="auto"/>
        <w:left w:val="none" w:sz="0" w:space="0" w:color="auto"/>
        <w:bottom w:val="none" w:sz="0" w:space="0" w:color="auto"/>
        <w:right w:val="none" w:sz="0" w:space="0" w:color="auto"/>
      </w:divBdr>
    </w:div>
    <w:div w:id="1781602027">
      <w:bodyDiv w:val="1"/>
      <w:marLeft w:val="0"/>
      <w:marRight w:val="0"/>
      <w:marTop w:val="0"/>
      <w:marBottom w:val="0"/>
      <w:divBdr>
        <w:top w:val="none" w:sz="0" w:space="0" w:color="auto"/>
        <w:left w:val="none" w:sz="0" w:space="0" w:color="auto"/>
        <w:bottom w:val="none" w:sz="0" w:space="0" w:color="auto"/>
        <w:right w:val="none" w:sz="0" w:space="0" w:color="auto"/>
      </w:divBdr>
    </w:div>
    <w:div w:id="1782188175">
      <w:bodyDiv w:val="1"/>
      <w:marLeft w:val="0"/>
      <w:marRight w:val="0"/>
      <w:marTop w:val="0"/>
      <w:marBottom w:val="0"/>
      <w:divBdr>
        <w:top w:val="none" w:sz="0" w:space="0" w:color="auto"/>
        <w:left w:val="none" w:sz="0" w:space="0" w:color="auto"/>
        <w:bottom w:val="none" w:sz="0" w:space="0" w:color="auto"/>
        <w:right w:val="none" w:sz="0" w:space="0" w:color="auto"/>
      </w:divBdr>
    </w:div>
    <w:div w:id="1806043175">
      <w:bodyDiv w:val="1"/>
      <w:marLeft w:val="0"/>
      <w:marRight w:val="0"/>
      <w:marTop w:val="0"/>
      <w:marBottom w:val="0"/>
      <w:divBdr>
        <w:top w:val="none" w:sz="0" w:space="0" w:color="auto"/>
        <w:left w:val="none" w:sz="0" w:space="0" w:color="auto"/>
        <w:bottom w:val="none" w:sz="0" w:space="0" w:color="auto"/>
        <w:right w:val="none" w:sz="0" w:space="0" w:color="auto"/>
      </w:divBdr>
    </w:div>
    <w:div w:id="1851750771">
      <w:bodyDiv w:val="1"/>
      <w:marLeft w:val="0"/>
      <w:marRight w:val="0"/>
      <w:marTop w:val="0"/>
      <w:marBottom w:val="0"/>
      <w:divBdr>
        <w:top w:val="none" w:sz="0" w:space="0" w:color="auto"/>
        <w:left w:val="none" w:sz="0" w:space="0" w:color="auto"/>
        <w:bottom w:val="none" w:sz="0" w:space="0" w:color="auto"/>
        <w:right w:val="none" w:sz="0" w:space="0" w:color="auto"/>
      </w:divBdr>
    </w:div>
    <w:div w:id="1866093005">
      <w:bodyDiv w:val="1"/>
      <w:marLeft w:val="0"/>
      <w:marRight w:val="0"/>
      <w:marTop w:val="0"/>
      <w:marBottom w:val="0"/>
      <w:divBdr>
        <w:top w:val="none" w:sz="0" w:space="0" w:color="auto"/>
        <w:left w:val="none" w:sz="0" w:space="0" w:color="auto"/>
        <w:bottom w:val="none" w:sz="0" w:space="0" w:color="auto"/>
        <w:right w:val="none" w:sz="0" w:space="0" w:color="auto"/>
      </w:divBdr>
    </w:div>
    <w:div w:id="1874879345">
      <w:bodyDiv w:val="1"/>
      <w:marLeft w:val="0"/>
      <w:marRight w:val="0"/>
      <w:marTop w:val="0"/>
      <w:marBottom w:val="0"/>
      <w:divBdr>
        <w:top w:val="none" w:sz="0" w:space="0" w:color="auto"/>
        <w:left w:val="none" w:sz="0" w:space="0" w:color="auto"/>
        <w:bottom w:val="none" w:sz="0" w:space="0" w:color="auto"/>
        <w:right w:val="none" w:sz="0" w:space="0" w:color="auto"/>
      </w:divBdr>
    </w:div>
    <w:div w:id="1884292479">
      <w:bodyDiv w:val="1"/>
      <w:marLeft w:val="0"/>
      <w:marRight w:val="0"/>
      <w:marTop w:val="0"/>
      <w:marBottom w:val="0"/>
      <w:divBdr>
        <w:top w:val="none" w:sz="0" w:space="0" w:color="auto"/>
        <w:left w:val="none" w:sz="0" w:space="0" w:color="auto"/>
        <w:bottom w:val="none" w:sz="0" w:space="0" w:color="auto"/>
        <w:right w:val="none" w:sz="0" w:space="0" w:color="auto"/>
      </w:divBdr>
    </w:div>
    <w:div w:id="1891503139">
      <w:bodyDiv w:val="1"/>
      <w:marLeft w:val="0"/>
      <w:marRight w:val="0"/>
      <w:marTop w:val="0"/>
      <w:marBottom w:val="0"/>
      <w:divBdr>
        <w:top w:val="none" w:sz="0" w:space="0" w:color="auto"/>
        <w:left w:val="none" w:sz="0" w:space="0" w:color="auto"/>
        <w:bottom w:val="none" w:sz="0" w:space="0" w:color="auto"/>
        <w:right w:val="none" w:sz="0" w:space="0" w:color="auto"/>
      </w:divBdr>
    </w:div>
    <w:div w:id="1907953671">
      <w:bodyDiv w:val="1"/>
      <w:marLeft w:val="0"/>
      <w:marRight w:val="0"/>
      <w:marTop w:val="0"/>
      <w:marBottom w:val="0"/>
      <w:divBdr>
        <w:top w:val="none" w:sz="0" w:space="0" w:color="auto"/>
        <w:left w:val="none" w:sz="0" w:space="0" w:color="auto"/>
        <w:bottom w:val="none" w:sz="0" w:space="0" w:color="auto"/>
        <w:right w:val="none" w:sz="0" w:space="0" w:color="auto"/>
      </w:divBdr>
    </w:div>
    <w:div w:id="1910456953">
      <w:bodyDiv w:val="1"/>
      <w:marLeft w:val="0"/>
      <w:marRight w:val="0"/>
      <w:marTop w:val="0"/>
      <w:marBottom w:val="0"/>
      <w:divBdr>
        <w:top w:val="none" w:sz="0" w:space="0" w:color="auto"/>
        <w:left w:val="none" w:sz="0" w:space="0" w:color="auto"/>
        <w:bottom w:val="none" w:sz="0" w:space="0" w:color="auto"/>
        <w:right w:val="none" w:sz="0" w:space="0" w:color="auto"/>
      </w:divBdr>
    </w:div>
    <w:div w:id="1922136853">
      <w:bodyDiv w:val="1"/>
      <w:marLeft w:val="0"/>
      <w:marRight w:val="0"/>
      <w:marTop w:val="0"/>
      <w:marBottom w:val="0"/>
      <w:divBdr>
        <w:top w:val="none" w:sz="0" w:space="0" w:color="auto"/>
        <w:left w:val="none" w:sz="0" w:space="0" w:color="auto"/>
        <w:bottom w:val="none" w:sz="0" w:space="0" w:color="auto"/>
        <w:right w:val="none" w:sz="0" w:space="0" w:color="auto"/>
      </w:divBdr>
    </w:div>
    <w:div w:id="1929073238">
      <w:bodyDiv w:val="1"/>
      <w:marLeft w:val="0"/>
      <w:marRight w:val="0"/>
      <w:marTop w:val="0"/>
      <w:marBottom w:val="0"/>
      <w:divBdr>
        <w:top w:val="none" w:sz="0" w:space="0" w:color="auto"/>
        <w:left w:val="none" w:sz="0" w:space="0" w:color="auto"/>
        <w:bottom w:val="none" w:sz="0" w:space="0" w:color="auto"/>
        <w:right w:val="none" w:sz="0" w:space="0" w:color="auto"/>
      </w:divBdr>
    </w:div>
    <w:div w:id="1929192306">
      <w:bodyDiv w:val="1"/>
      <w:marLeft w:val="0"/>
      <w:marRight w:val="0"/>
      <w:marTop w:val="0"/>
      <w:marBottom w:val="0"/>
      <w:divBdr>
        <w:top w:val="none" w:sz="0" w:space="0" w:color="auto"/>
        <w:left w:val="none" w:sz="0" w:space="0" w:color="auto"/>
        <w:bottom w:val="none" w:sz="0" w:space="0" w:color="auto"/>
        <w:right w:val="none" w:sz="0" w:space="0" w:color="auto"/>
      </w:divBdr>
    </w:div>
    <w:div w:id="1941990482">
      <w:bodyDiv w:val="1"/>
      <w:marLeft w:val="0"/>
      <w:marRight w:val="0"/>
      <w:marTop w:val="0"/>
      <w:marBottom w:val="0"/>
      <w:divBdr>
        <w:top w:val="none" w:sz="0" w:space="0" w:color="auto"/>
        <w:left w:val="none" w:sz="0" w:space="0" w:color="auto"/>
        <w:bottom w:val="none" w:sz="0" w:space="0" w:color="auto"/>
        <w:right w:val="none" w:sz="0" w:space="0" w:color="auto"/>
      </w:divBdr>
    </w:div>
    <w:div w:id="1943995923">
      <w:bodyDiv w:val="1"/>
      <w:marLeft w:val="0"/>
      <w:marRight w:val="0"/>
      <w:marTop w:val="0"/>
      <w:marBottom w:val="0"/>
      <w:divBdr>
        <w:top w:val="none" w:sz="0" w:space="0" w:color="auto"/>
        <w:left w:val="none" w:sz="0" w:space="0" w:color="auto"/>
        <w:bottom w:val="none" w:sz="0" w:space="0" w:color="auto"/>
        <w:right w:val="none" w:sz="0" w:space="0" w:color="auto"/>
      </w:divBdr>
    </w:div>
    <w:div w:id="1959683814">
      <w:bodyDiv w:val="1"/>
      <w:marLeft w:val="0"/>
      <w:marRight w:val="0"/>
      <w:marTop w:val="0"/>
      <w:marBottom w:val="0"/>
      <w:divBdr>
        <w:top w:val="none" w:sz="0" w:space="0" w:color="auto"/>
        <w:left w:val="none" w:sz="0" w:space="0" w:color="auto"/>
        <w:bottom w:val="none" w:sz="0" w:space="0" w:color="auto"/>
        <w:right w:val="none" w:sz="0" w:space="0" w:color="auto"/>
      </w:divBdr>
    </w:div>
    <w:div w:id="1987006069">
      <w:bodyDiv w:val="1"/>
      <w:marLeft w:val="0"/>
      <w:marRight w:val="0"/>
      <w:marTop w:val="0"/>
      <w:marBottom w:val="0"/>
      <w:divBdr>
        <w:top w:val="none" w:sz="0" w:space="0" w:color="auto"/>
        <w:left w:val="none" w:sz="0" w:space="0" w:color="auto"/>
        <w:bottom w:val="none" w:sz="0" w:space="0" w:color="auto"/>
        <w:right w:val="none" w:sz="0" w:space="0" w:color="auto"/>
      </w:divBdr>
    </w:div>
    <w:div w:id="1994065728">
      <w:bodyDiv w:val="1"/>
      <w:marLeft w:val="0"/>
      <w:marRight w:val="0"/>
      <w:marTop w:val="0"/>
      <w:marBottom w:val="0"/>
      <w:divBdr>
        <w:top w:val="none" w:sz="0" w:space="0" w:color="auto"/>
        <w:left w:val="none" w:sz="0" w:space="0" w:color="auto"/>
        <w:bottom w:val="none" w:sz="0" w:space="0" w:color="auto"/>
        <w:right w:val="none" w:sz="0" w:space="0" w:color="auto"/>
      </w:divBdr>
    </w:div>
    <w:div w:id="2016877011">
      <w:bodyDiv w:val="1"/>
      <w:marLeft w:val="0"/>
      <w:marRight w:val="0"/>
      <w:marTop w:val="0"/>
      <w:marBottom w:val="0"/>
      <w:divBdr>
        <w:top w:val="none" w:sz="0" w:space="0" w:color="auto"/>
        <w:left w:val="none" w:sz="0" w:space="0" w:color="auto"/>
        <w:bottom w:val="none" w:sz="0" w:space="0" w:color="auto"/>
        <w:right w:val="none" w:sz="0" w:space="0" w:color="auto"/>
      </w:divBdr>
    </w:div>
    <w:div w:id="2018925359">
      <w:bodyDiv w:val="1"/>
      <w:marLeft w:val="0"/>
      <w:marRight w:val="0"/>
      <w:marTop w:val="0"/>
      <w:marBottom w:val="0"/>
      <w:divBdr>
        <w:top w:val="none" w:sz="0" w:space="0" w:color="auto"/>
        <w:left w:val="none" w:sz="0" w:space="0" w:color="auto"/>
        <w:bottom w:val="none" w:sz="0" w:space="0" w:color="auto"/>
        <w:right w:val="none" w:sz="0" w:space="0" w:color="auto"/>
      </w:divBdr>
    </w:div>
    <w:div w:id="2031445289">
      <w:bodyDiv w:val="1"/>
      <w:marLeft w:val="0"/>
      <w:marRight w:val="0"/>
      <w:marTop w:val="0"/>
      <w:marBottom w:val="0"/>
      <w:divBdr>
        <w:top w:val="none" w:sz="0" w:space="0" w:color="auto"/>
        <w:left w:val="none" w:sz="0" w:space="0" w:color="auto"/>
        <w:bottom w:val="none" w:sz="0" w:space="0" w:color="auto"/>
        <w:right w:val="none" w:sz="0" w:space="0" w:color="auto"/>
      </w:divBdr>
    </w:div>
    <w:div w:id="2040356016">
      <w:bodyDiv w:val="1"/>
      <w:marLeft w:val="0"/>
      <w:marRight w:val="0"/>
      <w:marTop w:val="0"/>
      <w:marBottom w:val="0"/>
      <w:divBdr>
        <w:top w:val="none" w:sz="0" w:space="0" w:color="auto"/>
        <w:left w:val="none" w:sz="0" w:space="0" w:color="auto"/>
        <w:bottom w:val="none" w:sz="0" w:space="0" w:color="auto"/>
        <w:right w:val="none" w:sz="0" w:space="0" w:color="auto"/>
      </w:divBdr>
    </w:div>
    <w:div w:id="2056268480">
      <w:bodyDiv w:val="1"/>
      <w:marLeft w:val="0"/>
      <w:marRight w:val="0"/>
      <w:marTop w:val="0"/>
      <w:marBottom w:val="0"/>
      <w:divBdr>
        <w:top w:val="none" w:sz="0" w:space="0" w:color="auto"/>
        <w:left w:val="none" w:sz="0" w:space="0" w:color="auto"/>
        <w:bottom w:val="none" w:sz="0" w:space="0" w:color="auto"/>
        <w:right w:val="none" w:sz="0" w:space="0" w:color="auto"/>
      </w:divBdr>
    </w:div>
    <w:div w:id="2059933110">
      <w:bodyDiv w:val="1"/>
      <w:marLeft w:val="0"/>
      <w:marRight w:val="0"/>
      <w:marTop w:val="0"/>
      <w:marBottom w:val="0"/>
      <w:divBdr>
        <w:top w:val="none" w:sz="0" w:space="0" w:color="auto"/>
        <w:left w:val="none" w:sz="0" w:space="0" w:color="auto"/>
        <w:bottom w:val="none" w:sz="0" w:space="0" w:color="auto"/>
        <w:right w:val="none" w:sz="0" w:space="0" w:color="auto"/>
      </w:divBdr>
    </w:div>
    <w:div w:id="2071997961">
      <w:bodyDiv w:val="1"/>
      <w:marLeft w:val="0"/>
      <w:marRight w:val="0"/>
      <w:marTop w:val="0"/>
      <w:marBottom w:val="0"/>
      <w:divBdr>
        <w:top w:val="none" w:sz="0" w:space="0" w:color="auto"/>
        <w:left w:val="none" w:sz="0" w:space="0" w:color="auto"/>
        <w:bottom w:val="none" w:sz="0" w:space="0" w:color="auto"/>
        <w:right w:val="none" w:sz="0" w:space="0" w:color="auto"/>
      </w:divBdr>
    </w:div>
    <w:div w:id="2145585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ericaInBlo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ericaInBloom.org/Advisors-Forms" TargetMode="External"/><Relationship Id="rId14" Type="http://schemas.openxmlformats.org/officeDocument/2006/relationships/hyperlink" Target="mailto:aib@AmericaInBlo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AC50-1E80-4291-9BD6-1B4A177D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25</Pages>
  <Words>1914</Words>
  <Characters>10646</Characters>
  <Application>Microsoft Office Word</Application>
  <DocSecurity>0</DocSecurity>
  <Lines>591</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Laura Kunkle</cp:lastModifiedBy>
  <cp:revision>150</cp:revision>
  <cp:lastPrinted>2020-02-07T20:08:00Z</cp:lastPrinted>
  <dcterms:created xsi:type="dcterms:W3CDTF">2020-02-12T15:23:00Z</dcterms:created>
  <dcterms:modified xsi:type="dcterms:W3CDTF">2025-10-25T12:49:00Z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2017-12-27T00:00:00Z</vt:filetime>
  </property>
  <property fmtid="{D5CDD505-2E9C-101B-9397-08002B2CF9AE}" pid="3" name="Creator">
    <vt:lpwstr>Acrobat PDFMaker 18 for Word</vt:lpwstr>
  </property>
  <property fmtid="{D5CDD505-2E9C-101B-9397-08002B2CF9AE}" pid="4" name="LastSaved">
    <vt:filetime>2018-01-05T00:00:00Z</vt:filetime>
  </property>
</Properties>
</file>